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D87" w:rsidRDefault="001C476C" w:rsidP="00565D87">
      <w:r>
        <w:rPr>
          <w:noProof/>
        </w:rPr>
        <mc:AlternateContent>
          <mc:Choice Requires="wps">
            <w:drawing>
              <wp:anchor distT="0" distB="0" distL="114300" distR="114300" simplePos="0" relativeHeight="251659264" behindDoc="0" locked="0" layoutInCell="1" allowOverlap="1">
                <wp:simplePos x="0" y="0"/>
                <wp:positionH relativeFrom="margin">
                  <wp:posOffset>4881880</wp:posOffset>
                </wp:positionH>
                <wp:positionV relativeFrom="paragraph">
                  <wp:posOffset>118110</wp:posOffset>
                </wp:positionV>
                <wp:extent cx="942975" cy="83820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942975" cy="838200"/>
                        </a:xfrm>
                        <a:prstGeom prst="rect">
                          <a:avLst/>
                        </a:prstGeom>
                        <a:solidFill>
                          <a:schemeClr val="lt1"/>
                        </a:solidFill>
                        <a:ln w="6350">
                          <a:noFill/>
                        </a:ln>
                      </wps:spPr>
                      <wps:txbx>
                        <w:txbxContent>
                          <w:p w:rsidR="001C476C" w:rsidRPr="006F40FA" w:rsidRDefault="006F40FA" w:rsidP="006F40FA">
                            <w:pPr>
                              <w:jc w:val="center"/>
                              <w:rPr>
                                <w:rFonts w:ascii="HG丸ｺﾞｼｯｸM-PRO" w:eastAsia="HG丸ｺﾞｼｯｸM-PRO" w:hAnsi="HG丸ｺﾞｼｯｸM-PRO"/>
                              </w:rPr>
                            </w:pPr>
                            <w:r w:rsidRPr="006F40FA">
                              <w:rPr>
                                <w:rFonts w:ascii="HG丸ｺﾞｼｯｸM-PRO" w:eastAsia="HG丸ｺﾞｼｯｸM-PRO" w:hAnsi="HG丸ｺﾞｼｯｸM-PRO" w:hint="eastAsia"/>
                              </w:rPr>
                              <w:t>大府中学校</w:t>
                            </w:r>
                          </w:p>
                          <w:p w:rsidR="006F40FA" w:rsidRPr="006F40FA" w:rsidRDefault="006F40FA" w:rsidP="006F40FA">
                            <w:pPr>
                              <w:jc w:val="center"/>
                              <w:rPr>
                                <w:rFonts w:ascii="HG丸ｺﾞｼｯｸM-PRO" w:eastAsia="HG丸ｺﾞｼｯｸM-PRO" w:hAnsi="HG丸ｺﾞｼｯｸM-PRO"/>
                              </w:rPr>
                            </w:pPr>
                            <w:r w:rsidRPr="006F40FA">
                              <w:rPr>
                                <w:rFonts w:ascii="HG丸ｺﾞｼｯｸM-PRO" w:eastAsia="HG丸ｺﾞｼｯｸM-PRO" w:hAnsi="HG丸ｺﾞｼｯｸM-PRO" w:hint="eastAsia"/>
                              </w:rPr>
                              <w:t>保健室</w:t>
                            </w:r>
                          </w:p>
                          <w:p w:rsidR="006F40FA" w:rsidRPr="006F40FA" w:rsidRDefault="006F40FA" w:rsidP="006F40FA">
                            <w:pPr>
                              <w:jc w:val="center"/>
                              <w:rPr>
                                <w:rFonts w:ascii="HG丸ｺﾞｼｯｸM-PRO" w:eastAsia="HG丸ｺﾞｼｯｸM-PRO" w:hAnsi="HG丸ｺﾞｼｯｸM-PRO"/>
                              </w:rPr>
                            </w:pPr>
                            <w:r w:rsidRPr="006F40FA">
                              <w:rPr>
                                <w:rFonts w:ascii="HG丸ｺﾞｼｯｸM-PRO" w:eastAsia="HG丸ｺﾞｼｯｸM-PRO" w:hAnsi="HG丸ｺﾞｼｯｸM-PRO" w:hint="eastAsia"/>
                              </w:rPr>
                              <w:t>令和元年</w:t>
                            </w:r>
                            <w:r w:rsidR="000F1AD0">
                              <w:rPr>
                                <w:rFonts w:ascii="HG丸ｺﾞｼｯｸM-PRO" w:eastAsia="HG丸ｺﾞｼｯｸM-PRO" w:hAnsi="HG丸ｺﾞｼｯｸM-PRO" w:hint="eastAsia"/>
                              </w:rPr>
                              <w:t>11</w:t>
                            </w:r>
                            <w:r w:rsidRPr="006F40FA">
                              <w:rPr>
                                <w:rFonts w:ascii="HG丸ｺﾞｼｯｸM-PRO" w:eastAsia="HG丸ｺﾞｼｯｸM-PRO" w:hAnsi="HG丸ｺﾞｼｯｸM-PRO" w:hint="eastAsia"/>
                              </w:rPr>
                              <w:t>月</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384.4pt;margin-top:9.3pt;width:74.25pt;height:66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" fillcolor="white [3201]" stroked="f" strokeweight=".5pt">
                <v:textbox inset="0,,0">
                  <w:txbxContent>
                    <w:p w:rsidR="001C476C" w:rsidRPr="006F40FA" w:rsidRDefault="006F40FA" w:rsidP="006F40FA">
                      <w:pPr>
                        <w:jc w:val="center"/>
                        <w:rPr>
                          <w:rFonts w:ascii="HG丸ｺﾞｼｯｸM-PRO" w:eastAsia="HG丸ｺﾞｼｯｸM-PRO" w:hAnsi="HG丸ｺﾞｼｯｸM-PRO"/>
                        </w:rPr>
                      </w:pPr>
                      <w:r w:rsidRPr="006F40FA">
                        <w:rPr>
                          <w:rFonts w:ascii="HG丸ｺﾞｼｯｸM-PRO" w:eastAsia="HG丸ｺﾞｼｯｸM-PRO" w:hAnsi="HG丸ｺﾞｼｯｸM-PRO" w:hint="eastAsia"/>
                        </w:rPr>
                        <w:t>大府中学校</w:t>
                      </w:r>
                    </w:p>
                    <w:p w:rsidR="006F40FA" w:rsidRPr="006F40FA" w:rsidRDefault="006F40FA" w:rsidP="006F40FA">
                      <w:pPr>
                        <w:jc w:val="center"/>
                        <w:rPr>
                          <w:rFonts w:ascii="HG丸ｺﾞｼｯｸM-PRO" w:eastAsia="HG丸ｺﾞｼｯｸM-PRO" w:hAnsi="HG丸ｺﾞｼｯｸM-PRO"/>
                        </w:rPr>
                      </w:pPr>
                      <w:r w:rsidRPr="006F40FA">
                        <w:rPr>
                          <w:rFonts w:ascii="HG丸ｺﾞｼｯｸM-PRO" w:eastAsia="HG丸ｺﾞｼｯｸM-PRO" w:hAnsi="HG丸ｺﾞｼｯｸM-PRO" w:hint="eastAsia"/>
                        </w:rPr>
                        <w:t>保健室</w:t>
                      </w:r>
                    </w:p>
                    <w:p w:rsidR="006F40FA" w:rsidRPr="006F40FA" w:rsidRDefault="006F40FA" w:rsidP="006F40FA">
                      <w:pPr>
                        <w:jc w:val="center"/>
                        <w:rPr>
                          <w:rFonts w:ascii="HG丸ｺﾞｼｯｸM-PRO" w:eastAsia="HG丸ｺﾞｼｯｸM-PRO" w:hAnsi="HG丸ｺﾞｼｯｸM-PRO"/>
                        </w:rPr>
                      </w:pPr>
                      <w:r w:rsidRPr="006F40FA">
                        <w:rPr>
                          <w:rFonts w:ascii="HG丸ｺﾞｼｯｸM-PRO" w:eastAsia="HG丸ｺﾞｼｯｸM-PRO" w:hAnsi="HG丸ｺﾞｼｯｸM-PRO" w:hint="eastAsia"/>
                        </w:rPr>
                        <w:t>令和元年</w:t>
                      </w:r>
                      <w:r w:rsidR="000F1AD0">
                        <w:rPr>
                          <w:rFonts w:ascii="HG丸ｺﾞｼｯｸM-PRO" w:eastAsia="HG丸ｺﾞｼｯｸM-PRO" w:hAnsi="HG丸ｺﾞｼｯｸM-PRO" w:hint="eastAsia"/>
                        </w:rPr>
                        <w:t>11</w:t>
                      </w:r>
                      <w:r w:rsidRPr="006F40FA">
                        <w:rPr>
                          <w:rFonts w:ascii="HG丸ｺﾞｼｯｸM-PRO" w:eastAsia="HG丸ｺﾞｼｯｸM-PRO" w:hAnsi="HG丸ｺﾞｼｯｸM-PRO" w:hint="eastAsia"/>
                        </w:rPr>
                        <w:t>月</w:t>
                      </w:r>
                    </w:p>
                  </w:txbxContent>
                </v:textbox>
                <w10:wrap anchorx="margin"/>
              </v:shape>
            </w:pict>
          </mc:Fallback>
        </mc:AlternateContent>
      </w:r>
      <w:r w:rsidR="000F1AD0" w:rsidRPr="000F1AD0">
        <w:rPr>
          <w:noProof/>
        </w:rPr>
        <w:drawing>
          <wp:inline distT="0" distB="0" distL="0" distR="0">
            <wp:extent cx="4676775" cy="1032003"/>
            <wp:effectExtent l="0" t="0" r="0" b="0"/>
            <wp:docPr id="2" name="図 2" descr="C:\Users\p000299\Desktop\all\category1\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00299\Desktop\all\category1\images\img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0418" cy="1039427"/>
                    </a:xfrm>
                    <a:prstGeom prst="rect">
                      <a:avLst/>
                    </a:prstGeom>
                    <a:noFill/>
                    <a:ln>
                      <a:noFill/>
                    </a:ln>
                  </pic:spPr>
                </pic:pic>
              </a:graphicData>
            </a:graphic>
          </wp:inline>
        </w:drawing>
      </w:r>
    </w:p>
    <w:p w:rsidR="005E3D9A" w:rsidRDefault="000F1AD0" w:rsidP="00565D87">
      <w:r>
        <w:rPr>
          <w:rFonts w:hint="eastAsia"/>
        </w:rPr>
        <w:t>夏のよう</w:t>
      </w:r>
      <w:r w:rsidR="00E8016D">
        <w:rPr>
          <w:rFonts w:hint="eastAsia"/>
        </w:rPr>
        <w:t>に暑かった</w:t>
      </w:r>
      <w:r>
        <w:rPr>
          <w:rFonts w:hint="eastAsia"/>
        </w:rPr>
        <w:t>秋</w:t>
      </w:r>
      <w:r w:rsidR="00E8016D">
        <w:rPr>
          <w:rFonts w:hint="eastAsia"/>
        </w:rPr>
        <w:t>が</w:t>
      </w:r>
      <w:r>
        <w:rPr>
          <w:rFonts w:hint="eastAsia"/>
        </w:rPr>
        <w:t>ようやく終わり、冬へと季節</w:t>
      </w:r>
      <w:r w:rsidR="00E8016D">
        <w:rPr>
          <w:rFonts w:hint="eastAsia"/>
        </w:rPr>
        <w:t>の移り変わりを</w:t>
      </w:r>
      <w:r>
        <w:rPr>
          <w:rFonts w:hint="eastAsia"/>
        </w:rPr>
        <w:t>感じ</w:t>
      </w:r>
      <w:r w:rsidR="00E8016D">
        <w:rPr>
          <w:rFonts w:hint="eastAsia"/>
        </w:rPr>
        <w:t>るようになりました。寒くなると心配なのが、やはり感染性の胃腸炎やインフルエンザなどの感染症！</w:t>
      </w:r>
      <w:r>
        <w:rPr>
          <w:rFonts w:hint="eastAsia"/>
        </w:rPr>
        <w:t>市内でもインフルエンザの発生が聞かれるようになりました。積極的な手洗い</w:t>
      </w:r>
      <w:r w:rsidR="00E8016D">
        <w:rPr>
          <w:rFonts w:hint="eastAsia"/>
        </w:rPr>
        <w:t>や予防接種</w:t>
      </w:r>
      <w:r>
        <w:rPr>
          <w:rFonts w:hint="eastAsia"/>
        </w:rPr>
        <w:t>など、各自</w:t>
      </w:r>
      <w:r w:rsidR="00E8016D">
        <w:rPr>
          <w:rFonts w:hint="eastAsia"/>
        </w:rPr>
        <w:t>、感染症の予防に心がけ、2学期後半も元気に学校生活を送りたいですね。</w:t>
      </w:r>
    </w:p>
    <w:p w:rsidR="00EB1FD7" w:rsidRDefault="005662EF" w:rsidP="008534A8">
      <w:pPr>
        <w:spacing w:line="360" w:lineRule="exact"/>
        <w:ind w:firstLineChars="100" w:firstLine="210"/>
      </w:pPr>
      <w:r>
        <w:rPr>
          <w:rFonts w:hint="eastAsia"/>
        </w:rPr>
        <w:t>さて、</w:t>
      </w:r>
      <w:r w:rsidR="00E8016D">
        <w:rPr>
          <w:rFonts w:ascii="HG丸ｺﾞｼｯｸM-PRO" w:eastAsia="HG丸ｺﾞｼｯｸM-PRO" w:hAnsi="HG丸ｺﾞｼｯｸM-PRO" w:hint="eastAsia"/>
          <w:sz w:val="32"/>
          <w:szCs w:val="32"/>
        </w:rPr>
        <w:t>11月の保健目標は「姿勢</w:t>
      </w:r>
      <w:r w:rsidR="00AE4393">
        <w:rPr>
          <w:rFonts w:ascii="HG丸ｺﾞｼｯｸM-PRO" w:eastAsia="HG丸ｺﾞｼｯｸM-PRO" w:hAnsi="HG丸ｺﾞｼｯｸM-PRO" w:hint="eastAsia"/>
          <w:sz w:val="32"/>
          <w:szCs w:val="32"/>
        </w:rPr>
        <w:t>をよくしよう</w:t>
      </w:r>
      <w:r w:rsidRPr="00E92020">
        <w:rPr>
          <w:rFonts w:ascii="HG丸ｺﾞｼｯｸM-PRO" w:eastAsia="HG丸ｺﾞｼｯｸM-PRO" w:hAnsi="HG丸ｺﾞｼｯｸM-PRO" w:hint="eastAsia"/>
          <w:sz w:val="32"/>
          <w:szCs w:val="32"/>
        </w:rPr>
        <w:t>」</w:t>
      </w:r>
      <w:r>
        <w:rPr>
          <w:rFonts w:hint="eastAsia"/>
        </w:rPr>
        <w:t>です。</w:t>
      </w:r>
      <w:r w:rsidR="00EB1FD7">
        <w:rPr>
          <w:rFonts w:hint="eastAsia"/>
        </w:rPr>
        <w:t>一度、自分がどのような姿勢かを友達や家族にチェックしてもらいましょう。</w:t>
      </w:r>
    </w:p>
    <w:p w:rsidR="00EB1FD7" w:rsidRPr="00EB1FD7" w:rsidRDefault="00EB1FD7" w:rsidP="00D4046E">
      <w:pPr>
        <w:rPr>
          <w:rFonts w:ascii="HG丸ｺﾞｼｯｸM-PRO" w:eastAsia="HG丸ｺﾞｼｯｸM-PRO" w:hAnsi="HG丸ｺﾞｼｯｸM-PRO"/>
          <w:sz w:val="40"/>
          <w:szCs w:val="40"/>
        </w:rPr>
      </w:pPr>
      <w:r w:rsidRPr="00573188">
        <w:rPr>
          <w:rFonts w:ascii="HG丸ｺﾞｼｯｸM-PRO" w:eastAsia="HG丸ｺﾞｼｯｸM-PRO" w:hAnsi="HG丸ｺﾞｼｯｸM-PRO" w:hint="eastAsia"/>
          <w:b/>
          <w:sz w:val="40"/>
          <w:szCs w:val="40"/>
        </w:rPr>
        <w:t>姿勢のチェック</w:t>
      </w:r>
      <w:r w:rsidR="00573188" w:rsidRPr="00573188">
        <w:rPr>
          <w:rFonts w:ascii="HG丸ｺﾞｼｯｸM-PRO" w:eastAsia="HG丸ｺﾞｼｯｸM-PRO" w:hAnsi="HG丸ｺﾞｼｯｸM-PRO"/>
          <w:noProof/>
        </w:rPr>
        <w:drawing>
          <wp:inline distT="0" distB="0" distL="0" distR="0" wp14:anchorId="28FF410A" wp14:editId="636EDCD8">
            <wp:extent cx="1981200" cy="295311"/>
            <wp:effectExtent l="0" t="0" r="0" b="9525"/>
            <wp:docPr id="67" name="図 67" descr="C:\Users\p000299\Desktop\all\category1\images\im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000299\Desktop\all\category1\images\img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2825" cy="317912"/>
                    </a:xfrm>
                    <a:prstGeom prst="rect">
                      <a:avLst/>
                    </a:prstGeom>
                    <a:noFill/>
                    <a:ln>
                      <a:noFill/>
                    </a:ln>
                  </pic:spPr>
                </pic:pic>
              </a:graphicData>
            </a:graphic>
          </wp:inline>
        </w:drawing>
      </w:r>
      <w:r w:rsidR="00573188" w:rsidRPr="00573188">
        <w:rPr>
          <w:rFonts w:ascii="HG丸ｺﾞｼｯｸM-PRO" w:eastAsia="HG丸ｺﾞｼｯｸM-PRO" w:hAnsi="HG丸ｺﾞｼｯｸM-PRO"/>
          <w:noProof/>
        </w:rPr>
        <w:drawing>
          <wp:inline distT="0" distB="0" distL="0" distR="0" wp14:anchorId="28FF410A" wp14:editId="636EDCD8">
            <wp:extent cx="1981200" cy="295311"/>
            <wp:effectExtent l="0" t="0" r="0" b="9525"/>
            <wp:docPr id="68" name="図 68" descr="C:\Users\p000299\Desktop\all\category1\images\im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000299\Desktop\all\category1\images\img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2825" cy="317912"/>
                    </a:xfrm>
                    <a:prstGeom prst="rect">
                      <a:avLst/>
                    </a:prstGeom>
                    <a:noFill/>
                    <a:ln>
                      <a:noFill/>
                    </a:ln>
                  </pic:spPr>
                </pic:pic>
              </a:graphicData>
            </a:graphic>
          </wp:inline>
        </w:drawing>
      </w:r>
    </w:p>
    <w:p w:rsidR="006D4C00" w:rsidRDefault="006D4C00" w:rsidP="00AD7068">
      <w:pPr>
        <w:jc w:val="center"/>
        <w:rPr>
          <w:rFonts w:ascii="HG丸ｺﾞｼｯｸM-PRO" w:eastAsia="HG丸ｺﾞｼｯｸM-PRO" w:hAnsi="HG丸ｺﾞｼｯｸM-PRO"/>
        </w:rPr>
      </w:pPr>
      <w:r w:rsidRPr="006D4C00">
        <w:rPr>
          <w:rFonts w:ascii="HG丸ｺﾞｼｯｸM-PRO" w:eastAsia="HG丸ｺﾞｼｯｸM-PRO" w:hAnsi="HG丸ｺﾞｼｯｸM-PRO"/>
          <w:noProof/>
        </w:rPr>
        <w:drawing>
          <wp:inline distT="0" distB="0" distL="0" distR="0">
            <wp:extent cx="4809769" cy="2286027"/>
            <wp:effectExtent l="0" t="0" r="0" b="0"/>
            <wp:docPr id="12" name="図 12" descr="G:\大府中学校CS\大府中学校\共有\TECHSV\31年度\06　保健指導部\01　保健衛生指導\養護教諭\USB(赤)\12 ほけんだより\イラスト\11\11月\kisetu_05_20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大府中学校CS\大府中学校\共有\TECHSV\31年度\06　保健指導部\01　保健衛生指導\養護教諭\USB(赤)\12 ほけんだより\イラスト\11\11月\kisetu_05_2013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6561" cy="2298761"/>
                    </a:xfrm>
                    <a:prstGeom prst="rect">
                      <a:avLst/>
                    </a:prstGeom>
                    <a:noFill/>
                    <a:ln>
                      <a:noFill/>
                    </a:ln>
                  </pic:spPr>
                </pic:pic>
              </a:graphicData>
            </a:graphic>
          </wp:inline>
        </w:drawing>
      </w:r>
    </w:p>
    <w:p w:rsidR="00E13E1B" w:rsidRDefault="009B5492" w:rsidP="00D4046E">
      <w:pPr>
        <w:rPr>
          <w:rFonts w:ascii="HG丸ｺﾞｼｯｸM-PRO" w:eastAsia="HG丸ｺﾞｼｯｸM-PRO" w:hAnsi="HG丸ｺﾞｼｯｸM-PRO"/>
          <w:sz w:val="40"/>
          <w:szCs w:val="40"/>
        </w:rPr>
      </w:pPr>
      <w:r w:rsidRPr="00573188">
        <w:rPr>
          <w:rFonts w:ascii="HG丸ｺﾞｼｯｸM-PRO" w:eastAsia="HG丸ｺﾞｼｯｸM-PRO" w:hAnsi="HG丸ｺﾞｼｯｸM-PRO" w:hint="eastAsia"/>
          <w:b/>
          <w:noProof/>
          <w:sz w:val="40"/>
          <w:szCs w:val="40"/>
        </w:rPr>
        <mc:AlternateContent>
          <mc:Choice Requires="wps">
            <w:drawing>
              <wp:anchor distT="0" distB="0" distL="114300" distR="114300" simplePos="0" relativeHeight="251681792" behindDoc="0" locked="0" layoutInCell="1" allowOverlap="1">
                <wp:simplePos x="0" y="0"/>
                <wp:positionH relativeFrom="column">
                  <wp:posOffset>3157220</wp:posOffset>
                </wp:positionH>
                <wp:positionV relativeFrom="paragraph">
                  <wp:posOffset>440690</wp:posOffset>
                </wp:positionV>
                <wp:extent cx="2771775" cy="1371600"/>
                <wp:effectExtent l="0" t="0" r="9525" b="0"/>
                <wp:wrapNone/>
                <wp:docPr id="42" name="テキスト ボックス 42"/>
                <wp:cNvGraphicFramePr/>
                <a:graphic xmlns:a="http://schemas.openxmlformats.org/drawingml/2006/main">
                  <a:graphicData uri="http://schemas.microsoft.com/office/word/2010/wordprocessingShape">
                    <wps:wsp>
                      <wps:cNvSpPr txBox="1"/>
                      <wps:spPr>
                        <a:xfrm>
                          <a:off x="0" y="0"/>
                          <a:ext cx="2771775" cy="1371600"/>
                        </a:xfrm>
                        <a:prstGeom prst="rect">
                          <a:avLst/>
                        </a:prstGeom>
                        <a:solidFill>
                          <a:schemeClr val="lt1"/>
                        </a:solidFill>
                        <a:ln w="6350">
                          <a:noFill/>
                        </a:ln>
                      </wps:spPr>
                      <wps:txbx>
                        <w:txbxContent>
                          <w:p w:rsidR="00D4046E" w:rsidRDefault="00D4046E">
                            <w:r w:rsidRPr="00D4046E">
                              <w:rPr>
                                <w:noProof/>
                              </w:rPr>
                              <w:drawing>
                                <wp:inline distT="0" distB="0" distL="0" distR="0">
                                  <wp:extent cx="1114425" cy="1348656"/>
                                  <wp:effectExtent l="0" t="0" r="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269" cy="1359358"/>
                                          </a:xfrm>
                                          <a:prstGeom prst="rect">
                                            <a:avLst/>
                                          </a:prstGeom>
                                          <a:noFill/>
                                          <a:ln>
                                            <a:noFill/>
                                          </a:ln>
                                        </pic:spPr>
                                      </pic:pic>
                                    </a:graphicData>
                                  </a:graphic>
                                </wp:inline>
                              </w:drawing>
                            </w:r>
                            <w:r w:rsidRPr="00D4046E">
                              <w:t xml:space="preserve"> </w:t>
                            </w:r>
                            <w:r w:rsidRPr="00D4046E">
                              <w:rPr>
                                <w:noProof/>
                              </w:rPr>
                              <w:drawing>
                                <wp:inline distT="0" distB="0" distL="0" distR="0">
                                  <wp:extent cx="975259" cy="1313778"/>
                                  <wp:effectExtent l="0" t="0" r="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3969" cy="13255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27" type="#_x0000_t202" style="position:absolute;left:0;text-align:left;margin-left:248.6pt;margin-top:34.7pt;width:218.25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" fillcolor="white [3201]" stroked="f" strokeweight=".5pt">
                <v:textbox>
                  <w:txbxContent>
                    <w:p w:rsidR="00D4046E" w:rsidRDefault="00D4046E">
                      <w:r w:rsidRPr="00D4046E">
                        <w:drawing>
                          <wp:inline distT="0" distB="0" distL="0" distR="0">
                            <wp:extent cx="1114425" cy="1348656"/>
                            <wp:effectExtent l="0" t="0" r="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269" cy="1359358"/>
                                    </a:xfrm>
                                    <a:prstGeom prst="rect">
                                      <a:avLst/>
                                    </a:prstGeom>
                                    <a:noFill/>
                                    <a:ln>
                                      <a:noFill/>
                                    </a:ln>
                                  </pic:spPr>
                                </pic:pic>
                              </a:graphicData>
                            </a:graphic>
                          </wp:inline>
                        </w:drawing>
                      </w:r>
                      <w:r w:rsidRPr="00D4046E">
                        <w:t xml:space="preserve"> </w:t>
                      </w:r>
                      <w:r w:rsidRPr="00D4046E">
                        <w:drawing>
                          <wp:inline distT="0" distB="0" distL="0" distR="0">
                            <wp:extent cx="975259" cy="1313778"/>
                            <wp:effectExtent l="0" t="0" r="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3969" cy="1325511"/>
                                    </a:xfrm>
                                    <a:prstGeom prst="rect">
                                      <a:avLst/>
                                    </a:prstGeom>
                                    <a:noFill/>
                                    <a:ln>
                                      <a:noFill/>
                                    </a:ln>
                                  </pic:spPr>
                                </pic:pic>
                              </a:graphicData>
                            </a:graphic>
                          </wp:inline>
                        </w:drawing>
                      </w:r>
                    </w:p>
                  </w:txbxContent>
                </v:textbox>
              </v:shape>
            </w:pict>
          </mc:Fallback>
        </mc:AlternateContent>
      </w:r>
      <w:r w:rsidR="00E13E1B" w:rsidRPr="00573188">
        <w:rPr>
          <w:rFonts w:ascii="HG丸ｺﾞｼｯｸM-PRO" w:eastAsia="HG丸ｺﾞｼｯｸM-PRO" w:hAnsi="HG丸ｺﾞｼｯｸM-PRO" w:hint="eastAsia"/>
          <w:b/>
          <w:sz w:val="40"/>
          <w:szCs w:val="40"/>
        </w:rPr>
        <w:t>こんな姿勢していませんか？</w:t>
      </w:r>
      <w:r w:rsidR="00573188" w:rsidRPr="00573188">
        <w:rPr>
          <w:rFonts w:ascii="HG丸ｺﾞｼｯｸM-PRO" w:eastAsia="HG丸ｺﾞｼｯｸM-PRO" w:hAnsi="HG丸ｺﾞｼｯｸM-PRO"/>
          <w:noProof/>
        </w:rPr>
        <w:drawing>
          <wp:inline distT="0" distB="0" distL="0" distR="0" wp14:anchorId="28FF410A" wp14:editId="636EDCD8">
            <wp:extent cx="1981200" cy="295311"/>
            <wp:effectExtent l="0" t="0" r="0" b="9525"/>
            <wp:docPr id="69" name="図 69" descr="C:\Users\p000299\Desktop\all\category1\images\im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000299\Desktop\all\category1\images\img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2825" cy="317912"/>
                    </a:xfrm>
                    <a:prstGeom prst="rect">
                      <a:avLst/>
                    </a:prstGeom>
                    <a:noFill/>
                    <a:ln>
                      <a:noFill/>
                    </a:ln>
                  </pic:spPr>
                </pic:pic>
              </a:graphicData>
            </a:graphic>
          </wp:inline>
        </w:drawing>
      </w:r>
    </w:p>
    <w:p w:rsidR="00752926" w:rsidRDefault="00752926" w:rsidP="007529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教室をのぞくと、椅子を後ろにそらしたり、座面</w:t>
      </w:r>
    </w:p>
    <w:p w:rsidR="00752926" w:rsidRDefault="00D4046E" w:rsidP="007529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に</w:t>
      </w:r>
      <w:r w:rsidR="00752926">
        <w:rPr>
          <w:rFonts w:ascii="HG丸ｺﾞｼｯｸM-PRO" w:eastAsia="HG丸ｺﾞｼｯｸM-PRO" w:hAnsi="HG丸ｺﾞｼｯｸM-PRO" w:hint="eastAsia"/>
          <w:szCs w:val="21"/>
        </w:rPr>
        <w:t>浅く腰かけだらっとしている生徒を目にすること</w:t>
      </w:r>
    </w:p>
    <w:p w:rsidR="00E45100" w:rsidRDefault="004819B1" w:rsidP="007529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が</w:t>
      </w:r>
      <w:r w:rsidR="00752926">
        <w:rPr>
          <w:rFonts w:ascii="HG丸ｺﾞｼｯｸM-PRO" w:eastAsia="HG丸ｺﾞｼｯｸM-PRO" w:hAnsi="HG丸ｺﾞｼｯｸM-PRO" w:hint="eastAsia"/>
          <w:szCs w:val="21"/>
        </w:rPr>
        <w:t>あります。その他、</w:t>
      </w:r>
      <w:r w:rsidR="00E45100">
        <w:rPr>
          <w:rFonts w:ascii="HG丸ｺﾞｼｯｸM-PRO" w:eastAsia="HG丸ｺﾞｼｯｸM-PRO" w:hAnsi="HG丸ｺﾞｼｯｸM-PRO" w:hint="eastAsia"/>
          <w:szCs w:val="21"/>
        </w:rPr>
        <w:t>頬づえ</w:t>
      </w:r>
      <w:r w:rsidR="00752926">
        <w:rPr>
          <w:rFonts w:ascii="HG丸ｺﾞｼｯｸM-PRO" w:eastAsia="HG丸ｺﾞｼｯｸM-PRO" w:hAnsi="HG丸ｺﾞｼｯｸM-PRO" w:hint="eastAsia"/>
          <w:szCs w:val="21"/>
        </w:rPr>
        <w:t>をつい</w:t>
      </w:r>
      <w:r w:rsidR="00E45100">
        <w:rPr>
          <w:rFonts w:ascii="HG丸ｺﾞｼｯｸM-PRO" w:eastAsia="HG丸ｺﾞｼｯｸM-PRO" w:hAnsi="HG丸ｺﾞｼｯｸM-PRO" w:hint="eastAsia"/>
          <w:szCs w:val="21"/>
        </w:rPr>
        <w:t>たり、机にふさ</w:t>
      </w:r>
    </w:p>
    <w:p w:rsidR="00E45100" w:rsidRDefault="00E45100" w:rsidP="007529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ぎ込んだりしている人</w:t>
      </w:r>
      <w:r w:rsidR="004819B1">
        <w:rPr>
          <w:rFonts w:ascii="HG丸ｺﾞｼｯｸM-PRO" w:eastAsia="HG丸ｺﾞｼｯｸM-PRO" w:hAnsi="HG丸ｺﾞｼｯｸM-PRO" w:hint="eastAsia"/>
          <w:szCs w:val="21"/>
        </w:rPr>
        <w:t>も</w:t>
      </w:r>
      <w:r>
        <w:rPr>
          <w:rFonts w:ascii="HG丸ｺﾞｼｯｸM-PRO" w:eastAsia="HG丸ｺﾞｼｯｸM-PRO" w:hAnsi="HG丸ｺﾞｼｯｸM-PRO" w:hint="eastAsia"/>
          <w:szCs w:val="21"/>
        </w:rPr>
        <w:t>み</w:t>
      </w:r>
      <w:r w:rsidR="008629A2">
        <w:rPr>
          <w:rFonts w:ascii="HG丸ｺﾞｼｯｸM-PRO" w:eastAsia="HG丸ｺﾞｼｯｸM-PRO" w:hAnsi="HG丸ｺﾞｼｯｸM-PRO" w:hint="eastAsia"/>
          <w:szCs w:val="21"/>
        </w:rPr>
        <w:t>か</w:t>
      </w:r>
      <w:r w:rsidR="00D4046E">
        <w:rPr>
          <w:rFonts w:ascii="HG丸ｺﾞｼｯｸM-PRO" w:eastAsia="HG丸ｺﾞｼｯｸM-PRO" w:hAnsi="HG丸ｺﾞｼｯｸM-PRO" w:hint="eastAsia"/>
          <w:szCs w:val="21"/>
        </w:rPr>
        <w:t>けま</w:t>
      </w:r>
      <w:r w:rsidR="00752926">
        <w:rPr>
          <w:rFonts w:ascii="HG丸ｺﾞｼｯｸM-PRO" w:eastAsia="HG丸ｺﾞｼｯｸM-PRO" w:hAnsi="HG丸ｺﾞｼｯｸM-PRO" w:hint="eastAsia"/>
          <w:szCs w:val="21"/>
        </w:rPr>
        <w:t>すが、これらは無</w:t>
      </w:r>
    </w:p>
    <w:p w:rsidR="00E45100" w:rsidRDefault="008629A2" w:rsidP="007529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意</w:t>
      </w:r>
      <w:r w:rsidR="00752926">
        <w:rPr>
          <w:rFonts w:ascii="HG丸ｺﾞｼｯｸM-PRO" w:eastAsia="HG丸ｺﾞｼｯｸM-PRO" w:hAnsi="HG丸ｺﾞｼｯｸM-PRO" w:hint="eastAsia"/>
          <w:szCs w:val="21"/>
        </w:rPr>
        <w:t>識</w:t>
      </w:r>
      <w:r w:rsidR="004819B1">
        <w:rPr>
          <w:rFonts w:ascii="HG丸ｺﾞｼｯｸM-PRO" w:eastAsia="HG丸ｺﾞｼｯｸM-PRO" w:hAnsi="HG丸ｺﾞｼｯｸM-PRO" w:hint="eastAsia"/>
          <w:szCs w:val="21"/>
        </w:rPr>
        <w:t>に</w:t>
      </w:r>
      <w:r w:rsidR="00752926">
        <w:rPr>
          <w:rFonts w:ascii="HG丸ｺﾞｼｯｸM-PRO" w:eastAsia="HG丸ｺﾞｼｯｸM-PRO" w:hAnsi="HG丸ｺﾞｼｯｸM-PRO" w:hint="eastAsia"/>
          <w:szCs w:val="21"/>
        </w:rPr>
        <w:t>行っていることも多い</w:t>
      </w:r>
      <w:r w:rsidR="00D4046E">
        <w:rPr>
          <w:rFonts w:ascii="HG丸ｺﾞｼｯｸM-PRO" w:eastAsia="HG丸ｺﾞｼｯｸM-PRO" w:hAnsi="HG丸ｺﾞｼｯｸM-PRO" w:hint="eastAsia"/>
          <w:szCs w:val="21"/>
        </w:rPr>
        <w:t>のでは</w:t>
      </w:r>
      <w:r w:rsidR="00752926">
        <w:rPr>
          <w:rFonts w:ascii="HG丸ｺﾞｼｯｸM-PRO" w:eastAsia="HG丸ｺﾞｼｯｸM-PRO" w:hAnsi="HG丸ｺﾞｼｯｸM-PRO" w:hint="eastAsia"/>
          <w:szCs w:val="21"/>
        </w:rPr>
        <w:t>ないでしょうか。</w:t>
      </w:r>
    </w:p>
    <w:p w:rsidR="00752926" w:rsidRDefault="00752926" w:rsidP="007529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この機会に</w:t>
      </w:r>
      <w:r w:rsidR="004819B1">
        <w:rPr>
          <w:rFonts w:ascii="HG丸ｺﾞｼｯｸM-PRO" w:eastAsia="HG丸ｺﾞｼｯｸM-PRO" w:hAnsi="HG丸ｺﾞｼｯｸM-PRO" w:hint="eastAsia"/>
          <w:szCs w:val="21"/>
        </w:rPr>
        <w:t>ぜひ、</w:t>
      </w:r>
      <w:r>
        <w:rPr>
          <w:rFonts w:ascii="HG丸ｺﾞｼｯｸM-PRO" w:eastAsia="HG丸ｺﾞｼｯｸM-PRO" w:hAnsi="HG丸ｺﾞｼｯｸM-PRO" w:hint="eastAsia"/>
          <w:szCs w:val="21"/>
        </w:rPr>
        <w:t>よい姿勢を意識</w:t>
      </w:r>
      <w:r w:rsidR="00D4046E">
        <w:rPr>
          <w:rFonts w:ascii="HG丸ｺﾞｼｯｸM-PRO" w:eastAsia="HG丸ｺﾞｼｯｸM-PRO" w:hAnsi="HG丸ｺﾞｼｯｸM-PRO" w:hint="eastAsia"/>
          <w:szCs w:val="21"/>
        </w:rPr>
        <w:t>してみま</w:t>
      </w:r>
      <w:r>
        <w:rPr>
          <w:rFonts w:ascii="HG丸ｺﾞｼｯｸM-PRO" w:eastAsia="HG丸ｺﾞｼｯｸM-PRO" w:hAnsi="HG丸ｺﾞｼｯｸM-PRO" w:hint="eastAsia"/>
          <w:szCs w:val="21"/>
        </w:rPr>
        <w:t>しょう。</w:t>
      </w:r>
    </w:p>
    <w:p w:rsidR="00D4046E" w:rsidRPr="00573188" w:rsidRDefault="00AD7068" w:rsidP="00573188">
      <w:pPr>
        <w:jc w:val="left"/>
        <w:rPr>
          <w:rFonts w:ascii="HG丸ｺﾞｼｯｸM-PRO" w:eastAsia="HG丸ｺﾞｼｯｸM-PRO" w:hAnsi="HG丸ｺﾞｼｯｸM-PRO"/>
          <w:sz w:val="40"/>
          <w:szCs w:val="40"/>
        </w:rPr>
      </w:pPr>
      <w:r w:rsidRPr="009B5492">
        <w:rPr>
          <w:b/>
          <w:noProof/>
        </w:rPr>
        <mc:AlternateContent>
          <mc:Choice Requires="wps">
            <w:drawing>
              <wp:anchor distT="0" distB="0" distL="114300" distR="114300" simplePos="0" relativeHeight="251678720" behindDoc="0" locked="0" layoutInCell="1" allowOverlap="1" wp14:anchorId="59C3051C" wp14:editId="29A7F66A">
                <wp:simplePos x="0" y="0"/>
                <wp:positionH relativeFrom="margin">
                  <wp:posOffset>-167005</wp:posOffset>
                </wp:positionH>
                <wp:positionV relativeFrom="paragraph">
                  <wp:posOffset>402590</wp:posOffset>
                </wp:positionV>
                <wp:extent cx="1457325" cy="1879600"/>
                <wp:effectExtent l="0" t="0" r="9525" b="6350"/>
                <wp:wrapNone/>
                <wp:docPr id="25" name="テキスト ボックス 25"/>
                <wp:cNvGraphicFramePr/>
                <a:graphic xmlns:a="http://schemas.openxmlformats.org/drawingml/2006/main">
                  <a:graphicData uri="http://schemas.microsoft.com/office/word/2010/wordprocessingShape">
                    <wps:wsp>
                      <wps:cNvSpPr txBox="1"/>
                      <wps:spPr>
                        <a:xfrm>
                          <a:off x="0" y="0"/>
                          <a:ext cx="1457325" cy="1879600"/>
                        </a:xfrm>
                        <a:prstGeom prst="rect">
                          <a:avLst/>
                        </a:prstGeom>
                        <a:solidFill>
                          <a:schemeClr val="lt1"/>
                        </a:solidFill>
                        <a:ln w="6350">
                          <a:noFill/>
                        </a:ln>
                      </wps:spPr>
                      <wps:txbx>
                        <w:txbxContent>
                          <w:p w:rsidR="00EB1FD7" w:rsidRDefault="00EB1FD7" w:rsidP="00EB1FD7">
                            <w:r>
                              <w:rPr>
                                <w:noProof/>
                              </w:rPr>
                              <w:drawing>
                                <wp:inline distT="0" distB="0" distL="0" distR="0" wp14:anchorId="5D29254F" wp14:editId="0E893E04">
                                  <wp:extent cx="1409700" cy="1875564"/>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4657" cy="1908768"/>
                                          </a:xfrm>
                                          <a:prstGeom prst="rect">
                                            <a:avLst/>
                                          </a:prstGeom>
                                          <a:noFill/>
                                          <a:ln>
                                            <a:noFill/>
                                          </a:ln>
                                        </pic:spPr>
                                      </pic:pic>
                                    </a:graphicData>
                                  </a:graphic>
                                </wp:inline>
                              </w:drawing>
                            </w:r>
                          </w:p>
                        </w:txbxContent>
                      </wps:txbx>
                      <wps:bodyPr rot="0" spcFirstLastPara="0" vertOverflow="overflow" horzOverflow="overflow" vert="horz" wrap="square" lIns="9144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3051C" id="テキスト ボックス 25" o:spid="_x0000_s1028" type="#_x0000_t202" style="position:absolute;margin-left:-13.15pt;margin-top:31.7pt;width:114.75pt;height:14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" fillcolor="white [3201]" stroked="f" strokeweight=".5pt">
                <v:textbox inset=",0,0">
                  <w:txbxContent>
                    <w:p w:rsidR="00EB1FD7" w:rsidRDefault="00EB1FD7" w:rsidP="00EB1FD7">
                      <w:r>
                        <w:rPr>
                          <w:noProof/>
                        </w:rPr>
                        <w:drawing>
                          <wp:inline distT="0" distB="0" distL="0" distR="0" wp14:anchorId="5D29254F" wp14:editId="0E893E04">
                            <wp:extent cx="1409700" cy="1875564"/>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4657" cy="1908768"/>
                                    </a:xfrm>
                                    <a:prstGeom prst="rect">
                                      <a:avLst/>
                                    </a:prstGeom>
                                    <a:noFill/>
                                    <a:ln>
                                      <a:noFill/>
                                    </a:ln>
                                  </pic:spPr>
                                </pic:pic>
                              </a:graphicData>
                            </a:graphic>
                          </wp:inline>
                        </w:drawing>
                      </w:r>
                    </w:p>
                  </w:txbxContent>
                </v:textbox>
                <w10:wrap anchorx="margin"/>
              </v:shape>
            </w:pict>
          </mc:Fallback>
        </mc:AlternateContent>
      </w:r>
      <w:r w:rsidR="00D4046E" w:rsidRPr="009B5492">
        <w:rPr>
          <w:rFonts w:ascii="HG丸ｺﾞｼｯｸM-PRO" w:eastAsia="HG丸ｺﾞｼｯｸM-PRO" w:hAnsi="HG丸ｺﾞｼｯｸM-PRO" w:hint="eastAsia"/>
          <w:b/>
          <w:sz w:val="40"/>
          <w:szCs w:val="40"/>
        </w:rPr>
        <w:t>自分にあった机とイス</w:t>
      </w:r>
      <w:r w:rsidR="00573188" w:rsidRPr="00573188">
        <w:rPr>
          <w:rFonts w:ascii="HG丸ｺﾞｼｯｸM-PRO" w:eastAsia="HG丸ｺﾞｼｯｸM-PRO" w:hAnsi="HG丸ｺﾞｼｯｸM-PRO"/>
          <w:noProof/>
        </w:rPr>
        <w:drawing>
          <wp:inline distT="0" distB="0" distL="0" distR="0" wp14:anchorId="629B6541" wp14:editId="7E88527D">
            <wp:extent cx="1981200" cy="295311"/>
            <wp:effectExtent l="0" t="0" r="0" b="9525"/>
            <wp:docPr id="66" name="図 66" descr="C:\Users\p000299\Desktop\all\category1\images\im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000299\Desktop\all\category1\images\img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2825" cy="317912"/>
                    </a:xfrm>
                    <a:prstGeom prst="rect">
                      <a:avLst/>
                    </a:prstGeom>
                    <a:noFill/>
                    <a:ln>
                      <a:noFill/>
                    </a:ln>
                  </pic:spPr>
                </pic:pic>
              </a:graphicData>
            </a:graphic>
          </wp:inline>
        </w:drawing>
      </w:r>
      <w:r w:rsidR="00573188">
        <w:rPr>
          <w:rFonts w:ascii="HG丸ｺﾞｼｯｸM-PRO" w:eastAsia="HG丸ｺﾞｼｯｸM-PRO" w:hAnsi="HG丸ｺﾞｼｯｸM-PRO"/>
          <w:b/>
          <w:noProof/>
          <w:sz w:val="40"/>
          <w:szCs w:val="40"/>
        </w:rPr>
        <w:drawing>
          <wp:inline distT="0" distB="0" distL="0" distR="0" wp14:anchorId="1A70693D">
            <wp:extent cx="1133475" cy="28826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5056" cy="291205"/>
                    </a:xfrm>
                    <a:prstGeom prst="rect">
                      <a:avLst/>
                    </a:prstGeom>
                    <a:noFill/>
                    <a:ln>
                      <a:noFill/>
                    </a:ln>
                  </pic:spPr>
                </pic:pic>
              </a:graphicData>
            </a:graphic>
          </wp:inline>
        </w:drawing>
      </w:r>
    </w:p>
    <w:p w:rsidR="00D4046E" w:rsidRPr="00752926" w:rsidRDefault="00773715" w:rsidP="00752926">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84864" behindDoc="0" locked="0" layoutInCell="1" allowOverlap="1">
                <wp:simplePos x="0" y="0"/>
                <wp:positionH relativeFrom="margin">
                  <wp:posOffset>1223645</wp:posOffset>
                </wp:positionH>
                <wp:positionV relativeFrom="paragraph">
                  <wp:posOffset>12065</wp:posOffset>
                </wp:positionV>
                <wp:extent cx="4524375" cy="466725"/>
                <wp:effectExtent l="0" t="0" r="28575" b="28575"/>
                <wp:wrapNone/>
                <wp:docPr id="75" name="テキスト ボックス 75"/>
                <wp:cNvGraphicFramePr/>
                <a:graphic xmlns:a="http://schemas.openxmlformats.org/drawingml/2006/main">
                  <a:graphicData uri="http://schemas.microsoft.com/office/word/2010/wordprocessingShape">
                    <wps:wsp>
                      <wps:cNvSpPr txBox="1"/>
                      <wps:spPr>
                        <a:xfrm>
                          <a:off x="0" y="0"/>
                          <a:ext cx="4524375" cy="466725"/>
                        </a:xfrm>
                        <a:prstGeom prst="rect">
                          <a:avLst/>
                        </a:prstGeom>
                        <a:solidFill>
                          <a:schemeClr val="lt1"/>
                        </a:solidFill>
                        <a:ln w="6350">
                          <a:solidFill>
                            <a:prstClr val="black"/>
                          </a:solidFill>
                        </a:ln>
                      </wps:spPr>
                      <wps:txbx>
                        <w:txbxContent>
                          <w:p w:rsidR="00773715" w:rsidRPr="00773715" w:rsidRDefault="00773715" w:rsidP="0086796C">
                            <w:pPr>
                              <w:spacing w:line="300" w:lineRule="exact"/>
                              <w:ind w:right="221"/>
                              <w:jc w:val="left"/>
                              <w:rPr>
                                <w:rFonts w:ascii="HG丸ｺﾞｼｯｸM-PRO" w:eastAsia="HG丸ｺﾞｼｯｸM-PRO" w:hAnsi="HG丸ｺﾞｼｯｸM-PRO"/>
                                <w:b/>
                                <w:sz w:val="22"/>
                              </w:rPr>
                            </w:pPr>
                            <w:r w:rsidRPr="00773715">
                              <w:rPr>
                                <w:rFonts w:ascii="HG丸ｺﾞｼｯｸM-PRO" w:eastAsia="HG丸ｺﾞｼｯｸM-PRO" w:hAnsi="HG丸ｺﾞｼｯｸM-PRO" w:hint="eastAsia"/>
                                <w:b/>
                                <w:sz w:val="22"/>
                              </w:rPr>
                              <w:t>自分の体格</w:t>
                            </w:r>
                            <w:r w:rsidRPr="00773715">
                              <w:rPr>
                                <w:rFonts w:ascii="HG丸ｺﾞｼｯｸM-PRO" w:eastAsia="HG丸ｺﾞｼｯｸM-PRO" w:hAnsi="HG丸ｺﾞｼｯｸM-PRO"/>
                                <w:b/>
                                <w:sz w:val="22"/>
                              </w:rPr>
                              <w:t>に</w:t>
                            </w:r>
                            <w:r w:rsidRPr="00773715">
                              <w:rPr>
                                <w:rFonts w:ascii="HG丸ｺﾞｼｯｸM-PRO" w:eastAsia="HG丸ｺﾞｼｯｸM-PRO" w:hAnsi="HG丸ｺﾞｼｯｸM-PRO" w:hint="eastAsia"/>
                                <w:b/>
                                <w:sz w:val="22"/>
                              </w:rPr>
                              <w:t>あっているか確認</w:t>
                            </w:r>
                            <w:r w:rsidRPr="00773715">
                              <w:rPr>
                                <w:rFonts w:ascii="HG丸ｺﾞｼｯｸM-PRO" w:eastAsia="HG丸ｺﾞｼｯｸM-PRO" w:hAnsi="HG丸ｺﾞｼｯｸM-PRO"/>
                                <w:b/>
                                <w:sz w:val="22"/>
                              </w:rPr>
                              <w:t>してみましょう。</w:t>
                            </w:r>
                            <w:r w:rsidRPr="00773715">
                              <w:rPr>
                                <w:rFonts w:ascii="HG丸ｺﾞｼｯｸM-PRO" w:eastAsia="HG丸ｺﾞｼｯｸM-PRO" w:hAnsi="HG丸ｺﾞｼｯｸM-PRO" w:hint="eastAsia"/>
                                <w:b/>
                                <w:sz w:val="22"/>
                              </w:rPr>
                              <w:t>もし</w:t>
                            </w:r>
                            <w:r>
                              <w:rPr>
                                <w:rFonts w:ascii="HG丸ｺﾞｼｯｸM-PRO" w:eastAsia="HG丸ｺﾞｼｯｸM-PRO" w:hAnsi="HG丸ｺﾞｼｯｸM-PRO" w:hint="eastAsia"/>
                                <w:b/>
                                <w:sz w:val="22"/>
                              </w:rPr>
                              <w:t>、</w:t>
                            </w:r>
                            <w:r w:rsidRPr="00773715">
                              <w:rPr>
                                <w:rFonts w:ascii="HG丸ｺﾞｼｯｸM-PRO" w:eastAsia="HG丸ｺﾞｼｯｸM-PRO" w:hAnsi="HG丸ｺﾞｼｯｸM-PRO" w:hint="eastAsia"/>
                                <w:b/>
                                <w:sz w:val="22"/>
                              </w:rPr>
                              <w:t>調整</w:t>
                            </w:r>
                            <w:r w:rsidRPr="00773715">
                              <w:rPr>
                                <w:rFonts w:ascii="HG丸ｺﾞｼｯｸM-PRO" w:eastAsia="HG丸ｺﾞｼｯｸM-PRO" w:hAnsi="HG丸ｺﾞｼｯｸM-PRO"/>
                                <w:b/>
                                <w:sz w:val="22"/>
                              </w:rPr>
                              <w:t>が</w:t>
                            </w:r>
                            <w:r w:rsidRPr="00773715">
                              <w:rPr>
                                <w:rFonts w:ascii="HG丸ｺﾞｼｯｸM-PRO" w:eastAsia="HG丸ｺﾞｼｯｸM-PRO" w:hAnsi="HG丸ｺﾞｼｯｸM-PRO" w:hint="eastAsia"/>
                                <w:b/>
                                <w:sz w:val="22"/>
                              </w:rPr>
                              <w:t>必要</w:t>
                            </w:r>
                            <w:r w:rsidRPr="00773715">
                              <w:rPr>
                                <w:rFonts w:ascii="HG丸ｺﾞｼｯｸM-PRO" w:eastAsia="HG丸ｺﾞｼｯｸM-PRO" w:hAnsi="HG丸ｺﾞｼｯｸM-PRO"/>
                                <w:b/>
                                <w:sz w:val="22"/>
                              </w:rPr>
                              <w:t>であれば</w:t>
                            </w:r>
                            <w:r w:rsidRPr="00773715">
                              <w:rPr>
                                <w:rFonts w:ascii="HG丸ｺﾞｼｯｸM-PRO" w:eastAsia="HG丸ｺﾞｼｯｸM-PRO" w:hAnsi="HG丸ｺﾞｼｯｸM-PRO" w:hint="eastAsia"/>
                                <w:b/>
                                <w:sz w:val="22"/>
                              </w:rPr>
                              <w:t>担任</w:t>
                            </w:r>
                            <w:r w:rsidRPr="00773715">
                              <w:rPr>
                                <w:rFonts w:ascii="HG丸ｺﾞｼｯｸM-PRO" w:eastAsia="HG丸ｺﾞｼｯｸM-PRO" w:hAnsi="HG丸ｺﾞｼｯｸM-PRO"/>
                                <w:b/>
                                <w:sz w:val="22"/>
                              </w:rPr>
                              <w:t>の先生に</w:t>
                            </w:r>
                            <w:r w:rsidRPr="00773715">
                              <w:rPr>
                                <w:rFonts w:ascii="HG丸ｺﾞｼｯｸM-PRO" w:eastAsia="HG丸ｺﾞｼｯｸM-PRO" w:hAnsi="HG丸ｺﾞｼｯｸM-PRO" w:hint="eastAsia"/>
                                <w:b/>
                                <w:sz w:val="22"/>
                              </w:rPr>
                              <w:t>相談</w:t>
                            </w:r>
                            <w:r w:rsidRPr="00773715">
                              <w:rPr>
                                <w:rFonts w:ascii="HG丸ｺﾞｼｯｸM-PRO" w:eastAsia="HG丸ｺﾞｼｯｸM-PRO" w:hAnsi="HG丸ｺﾞｼｯｸM-PRO"/>
                                <w:b/>
                                <w:sz w:val="22"/>
                              </w:rPr>
                              <w:t>して</w:t>
                            </w:r>
                            <w:r w:rsidRPr="00773715">
                              <w:rPr>
                                <w:rFonts w:ascii="HG丸ｺﾞｼｯｸM-PRO" w:eastAsia="HG丸ｺﾞｼｯｸM-PRO" w:hAnsi="HG丸ｺﾞｼｯｸM-PRO" w:hint="eastAsia"/>
                                <w:b/>
                                <w:sz w:val="22"/>
                              </w:rPr>
                              <w:t>ください</w:t>
                            </w:r>
                            <w:r w:rsidRPr="00773715">
                              <w:rPr>
                                <w:rFonts w:ascii="HG丸ｺﾞｼｯｸM-PRO" w:eastAsia="HG丸ｺﾞｼｯｸM-PRO" w:hAnsi="HG丸ｺﾞｼｯｸM-PRO"/>
                                <w:b/>
                                <w:sz w:val="22"/>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29" type="#_x0000_t202" style="position:absolute;left:0;text-align:left;margin-left:96.35pt;margin-top:.95pt;width:356.25pt;height:36.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" fillcolor="white [3201]" strokeweight=".5pt">
                <v:textbox inset="1mm,1mm,1mm,1mm">
                  <w:txbxContent>
                    <w:p w:rsidR="00773715" w:rsidRPr="00773715" w:rsidRDefault="00773715" w:rsidP="0086796C">
                      <w:pPr>
                        <w:spacing w:line="300" w:lineRule="exact"/>
                        <w:ind w:right="221"/>
                        <w:jc w:val="left"/>
                        <w:rPr>
                          <w:rFonts w:ascii="HG丸ｺﾞｼｯｸM-PRO" w:eastAsia="HG丸ｺﾞｼｯｸM-PRO" w:hAnsi="HG丸ｺﾞｼｯｸM-PRO" w:hint="eastAsia"/>
                          <w:b/>
                          <w:sz w:val="22"/>
                        </w:rPr>
                      </w:pPr>
                      <w:r w:rsidRPr="00773715">
                        <w:rPr>
                          <w:rFonts w:ascii="HG丸ｺﾞｼｯｸM-PRO" w:eastAsia="HG丸ｺﾞｼｯｸM-PRO" w:hAnsi="HG丸ｺﾞｼｯｸM-PRO" w:hint="eastAsia"/>
                          <w:b/>
                          <w:sz w:val="22"/>
                        </w:rPr>
                        <w:t>自分の体格</w:t>
                      </w:r>
                      <w:r w:rsidRPr="00773715">
                        <w:rPr>
                          <w:rFonts w:ascii="HG丸ｺﾞｼｯｸM-PRO" w:eastAsia="HG丸ｺﾞｼｯｸM-PRO" w:hAnsi="HG丸ｺﾞｼｯｸM-PRO"/>
                          <w:b/>
                          <w:sz w:val="22"/>
                        </w:rPr>
                        <w:t>に</w:t>
                      </w:r>
                      <w:r w:rsidRPr="00773715">
                        <w:rPr>
                          <w:rFonts w:ascii="HG丸ｺﾞｼｯｸM-PRO" w:eastAsia="HG丸ｺﾞｼｯｸM-PRO" w:hAnsi="HG丸ｺﾞｼｯｸM-PRO" w:hint="eastAsia"/>
                          <w:b/>
                          <w:sz w:val="22"/>
                        </w:rPr>
                        <w:t>あっているか確認</w:t>
                      </w:r>
                      <w:r w:rsidRPr="00773715">
                        <w:rPr>
                          <w:rFonts w:ascii="HG丸ｺﾞｼｯｸM-PRO" w:eastAsia="HG丸ｺﾞｼｯｸM-PRO" w:hAnsi="HG丸ｺﾞｼｯｸM-PRO"/>
                          <w:b/>
                          <w:sz w:val="22"/>
                        </w:rPr>
                        <w:t>してみましょう。</w:t>
                      </w:r>
                      <w:r w:rsidRPr="00773715">
                        <w:rPr>
                          <w:rFonts w:ascii="HG丸ｺﾞｼｯｸM-PRO" w:eastAsia="HG丸ｺﾞｼｯｸM-PRO" w:hAnsi="HG丸ｺﾞｼｯｸM-PRO" w:hint="eastAsia"/>
                          <w:b/>
                          <w:sz w:val="22"/>
                        </w:rPr>
                        <w:t>もし</w:t>
                      </w:r>
                      <w:r>
                        <w:rPr>
                          <w:rFonts w:ascii="HG丸ｺﾞｼｯｸM-PRO" w:eastAsia="HG丸ｺﾞｼｯｸM-PRO" w:hAnsi="HG丸ｺﾞｼｯｸM-PRO" w:hint="eastAsia"/>
                          <w:b/>
                          <w:sz w:val="22"/>
                        </w:rPr>
                        <w:t>、</w:t>
                      </w:r>
                      <w:r w:rsidRPr="00773715">
                        <w:rPr>
                          <w:rFonts w:ascii="HG丸ｺﾞｼｯｸM-PRO" w:eastAsia="HG丸ｺﾞｼｯｸM-PRO" w:hAnsi="HG丸ｺﾞｼｯｸM-PRO" w:hint="eastAsia"/>
                          <w:b/>
                          <w:sz w:val="22"/>
                        </w:rPr>
                        <w:t>調整</w:t>
                      </w:r>
                      <w:r w:rsidRPr="00773715">
                        <w:rPr>
                          <w:rFonts w:ascii="HG丸ｺﾞｼｯｸM-PRO" w:eastAsia="HG丸ｺﾞｼｯｸM-PRO" w:hAnsi="HG丸ｺﾞｼｯｸM-PRO"/>
                          <w:b/>
                          <w:sz w:val="22"/>
                        </w:rPr>
                        <w:t>が</w:t>
                      </w:r>
                      <w:r w:rsidRPr="00773715">
                        <w:rPr>
                          <w:rFonts w:ascii="HG丸ｺﾞｼｯｸM-PRO" w:eastAsia="HG丸ｺﾞｼｯｸM-PRO" w:hAnsi="HG丸ｺﾞｼｯｸM-PRO" w:hint="eastAsia"/>
                          <w:b/>
                          <w:sz w:val="22"/>
                        </w:rPr>
                        <w:t>必要</w:t>
                      </w:r>
                      <w:r w:rsidRPr="00773715">
                        <w:rPr>
                          <w:rFonts w:ascii="HG丸ｺﾞｼｯｸM-PRO" w:eastAsia="HG丸ｺﾞｼｯｸM-PRO" w:hAnsi="HG丸ｺﾞｼｯｸM-PRO"/>
                          <w:b/>
                          <w:sz w:val="22"/>
                        </w:rPr>
                        <w:t>であれば</w:t>
                      </w:r>
                      <w:r w:rsidRPr="00773715">
                        <w:rPr>
                          <w:rFonts w:ascii="HG丸ｺﾞｼｯｸM-PRO" w:eastAsia="HG丸ｺﾞｼｯｸM-PRO" w:hAnsi="HG丸ｺﾞｼｯｸM-PRO" w:hint="eastAsia"/>
                          <w:b/>
                          <w:sz w:val="22"/>
                        </w:rPr>
                        <w:t>担任</w:t>
                      </w:r>
                      <w:r w:rsidRPr="00773715">
                        <w:rPr>
                          <w:rFonts w:ascii="HG丸ｺﾞｼｯｸM-PRO" w:eastAsia="HG丸ｺﾞｼｯｸM-PRO" w:hAnsi="HG丸ｺﾞｼｯｸM-PRO"/>
                          <w:b/>
                          <w:sz w:val="22"/>
                        </w:rPr>
                        <w:t>の先生に</w:t>
                      </w:r>
                      <w:r w:rsidRPr="00773715">
                        <w:rPr>
                          <w:rFonts w:ascii="HG丸ｺﾞｼｯｸM-PRO" w:eastAsia="HG丸ｺﾞｼｯｸM-PRO" w:hAnsi="HG丸ｺﾞｼｯｸM-PRO" w:hint="eastAsia"/>
                          <w:b/>
                          <w:sz w:val="22"/>
                        </w:rPr>
                        <w:t>相談</w:t>
                      </w:r>
                      <w:r w:rsidRPr="00773715">
                        <w:rPr>
                          <w:rFonts w:ascii="HG丸ｺﾞｼｯｸM-PRO" w:eastAsia="HG丸ｺﾞｼｯｸM-PRO" w:hAnsi="HG丸ｺﾞｼｯｸM-PRO"/>
                          <w:b/>
                          <w:sz w:val="22"/>
                        </w:rPr>
                        <w:t>して</w:t>
                      </w:r>
                      <w:r w:rsidRPr="00773715">
                        <w:rPr>
                          <w:rFonts w:ascii="HG丸ｺﾞｼｯｸM-PRO" w:eastAsia="HG丸ｺﾞｼｯｸM-PRO" w:hAnsi="HG丸ｺﾞｼｯｸM-PRO" w:hint="eastAsia"/>
                          <w:b/>
                          <w:sz w:val="22"/>
                        </w:rPr>
                        <w:t>ください</w:t>
                      </w:r>
                      <w:r w:rsidRPr="00773715">
                        <w:rPr>
                          <w:rFonts w:ascii="HG丸ｺﾞｼｯｸM-PRO" w:eastAsia="HG丸ｺﾞｼｯｸM-PRO" w:hAnsi="HG丸ｺﾞｼｯｸM-PRO"/>
                          <w:b/>
                          <w:sz w:val="22"/>
                        </w:rPr>
                        <w:t>。</w:t>
                      </w:r>
                    </w:p>
                  </w:txbxContent>
                </v:textbox>
                <w10:wrap anchorx="margin"/>
              </v:shape>
            </w:pict>
          </mc:Fallback>
        </mc:AlternateContent>
      </w:r>
    </w:p>
    <w:p w:rsidR="006D4C00" w:rsidRDefault="00773715" w:rsidP="00752926">
      <w:pPr>
        <w:jc w:val="right"/>
        <w:rPr>
          <w:rFonts w:ascii="HG丸ｺﾞｼｯｸM-PRO" w:eastAsia="HG丸ｺﾞｼｯｸM-PRO" w:hAnsi="HG丸ｺﾞｼｯｸM-PRO"/>
        </w:rPr>
      </w:pPr>
      <w:r>
        <w:rPr>
          <w:noProof/>
        </w:rPr>
        <mc:AlternateContent>
          <mc:Choice Requires="wps">
            <w:drawing>
              <wp:anchor distT="0" distB="0" distL="114300" distR="114300" simplePos="0" relativeHeight="251683840" behindDoc="0" locked="0" layoutInCell="1" allowOverlap="1" wp14:anchorId="7BE1E449" wp14:editId="23FFC493">
                <wp:simplePos x="0" y="0"/>
                <wp:positionH relativeFrom="margin">
                  <wp:posOffset>1195070</wp:posOffset>
                </wp:positionH>
                <wp:positionV relativeFrom="paragraph">
                  <wp:posOffset>202565</wp:posOffset>
                </wp:positionV>
                <wp:extent cx="4752975" cy="1619250"/>
                <wp:effectExtent l="0" t="0" r="9525" b="0"/>
                <wp:wrapNone/>
                <wp:docPr id="7" name="テキスト ボックス 7"/>
                <wp:cNvGraphicFramePr/>
                <a:graphic xmlns:a="http://schemas.openxmlformats.org/drawingml/2006/main">
                  <a:graphicData uri="http://schemas.microsoft.com/office/word/2010/wordprocessingShape">
                    <wps:wsp>
                      <wps:cNvSpPr txBox="1"/>
                      <wps:spPr>
                        <a:xfrm>
                          <a:off x="0" y="0"/>
                          <a:ext cx="4752975" cy="1619250"/>
                        </a:xfrm>
                        <a:prstGeom prst="rect">
                          <a:avLst/>
                        </a:prstGeom>
                        <a:solidFill>
                          <a:sysClr val="window" lastClr="FFFFFF"/>
                        </a:solidFill>
                        <a:ln w="6350">
                          <a:noFill/>
                        </a:ln>
                      </wps:spPr>
                      <wps:txbx>
                        <w:txbxContent>
                          <w:p w:rsidR="00687C6A" w:rsidRDefault="00687C6A" w:rsidP="00687C6A">
                            <w:r w:rsidRPr="00687C6A">
                              <w:rPr>
                                <w:noProof/>
                              </w:rPr>
                              <w:drawing>
                                <wp:inline distT="0" distB="0" distL="0" distR="0" wp14:anchorId="2DF4FA46" wp14:editId="2A3221B4">
                                  <wp:extent cx="4467225" cy="1541803"/>
                                  <wp:effectExtent l="0" t="0" r="0" b="1270"/>
                                  <wp:docPr id="45" name="図 45" descr="C:\Users\p000299\Desktop\も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000299\Desktop\もじ-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0490" cy="1556735"/>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E449" id="テキスト ボックス 7" o:spid="_x0000_s1030" type="#_x0000_t202" style="position:absolute;left:0;text-align:left;margin-left:94.1pt;margin-top:15.95pt;width:374.25pt;height:1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" fillcolor="window" stroked="f" strokeweight=".5pt">
                <v:textbox inset=",0,,0">
                  <w:txbxContent>
                    <w:p w:rsidR="00687C6A" w:rsidRDefault="00687C6A" w:rsidP="00687C6A">
                      <w:r w:rsidRPr="00687C6A">
                        <w:rPr>
                          <w:noProof/>
                        </w:rPr>
                        <w:drawing>
                          <wp:inline distT="0" distB="0" distL="0" distR="0" wp14:anchorId="2DF4FA46" wp14:editId="2A3221B4">
                            <wp:extent cx="4467225" cy="1541803"/>
                            <wp:effectExtent l="0" t="0" r="0" b="1270"/>
                            <wp:docPr id="45" name="図 45" descr="C:\Users\p000299\Desktop\も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000299\Desktop\もじ-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0490" cy="1556735"/>
                                    </a:xfrm>
                                    <a:prstGeom prst="rect">
                                      <a:avLst/>
                                    </a:prstGeom>
                                    <a:noFill/>
                                    <a:ln>
                                      <a:noFill/>
                                    </a:ln>
                                  </pic:spPr>
                                </pic:pic>
                              </a:graphicData>
                            </a:graphic>
                          </wp:inline>
                        </w:drawing>
                      </w:r>
                    </w:p>
                  </w:txbxContent>
                </v:textbox>
                <w10:wrap anchorx="margin"/>
              </v:shape>
            </w:pict>
          </mc:Fallback>
        </mc:AlternateContent>
      </w:r>
      <w:r w:rsidR="00EB1FD7">
        <w:rPr>
          <w:rFonts w:ascii="HG丸ｺﾞｼｯｸM-PRO" w:eastAsia="HG丸ｺﾞｼｯｸM-PRO" w:hAnsi="HG丸ｺﾞｼｯｸM-PRO" w:hint="eastAsia"/>
        </w:rPr>
        <w:t xml:space="preserve">　</w:t>
      </w:r>
    </w:p>
    <w:p w:rsidR="006D4C00" w:rsidRDefault="006D4C00">
      <w:pPr>
        <w:rPr>
          <w:rFonts w:ascii="HG丸ｺﾞｼｯｸM-PRO" w:eastAsia="HG丸ｺﾞｼｯｸM-PRO" w:hAnsi="HG丸ｺﾞｼｯｸM-PRO"/>
        </w:rPr>
      </w:pPr>
      <w:bookmarkStart w:id="0" w:name="_GoBack"/>
    </w:p>
    <w:bookmarkEnd w:id="0"/>
    <w:p w:rsidR="006D4C00" w:rsidRDefault="006D4C00">
      <w:pPr>
        <w:rPr>
          <w:rFonts w:ascii="HG丸ｺﾞｼｯｸM-PRO" w:eastAsia="HG丸ｺﾞｼｯｸM-PRO" w:hAnsi="HG丸ｺﾞｼｯｸM-PRO"/>
        </w:rPr>
      </w:pPr>
    </w:p>
    <w:p w:rsidR="006D4C00" w:rsidRDefault="006D4C00">
      <w:pPr>
        <w:rPr>
          <w:rFonts w:ascii="HG丸ｺﾞｼｯｸM-PRO" w:eastAsia="HG丸ｺﾞｼｯｸM-PRO" w:hAnsi="HG丸ｺﾞｼｯｸM-PRO"/>
        </w:rPr>
      </w:pPr>
    </w:p>
    <w:p w:rsidR="006D4C00" w:rsidRDefault="006D4C00">
      <w:pPr>
        <w:rPr>
          <w:rFonts w:ascii="HG丸ｺﾞｼｯｸM-PRO" w:eastAsia="HG丸ｺﾞｼｯｸM-PRO" w:hAnsi="HG丸ｺﾞｼｯｸM-PRO"/>
        </w:rPr>
      </w:pPr>
    </w:p>
    <w:p w:rsidR="006D4C00" w:rsidRDefault="006D4C00">
      <w:pPr>
        <w:rPr>
          <w:rFonts w:ascii="HG丸ｺﾞｼｯｸM-PRO" w:eastAsia="HG丸ｺﾞｼｯｸM-PRO" w:hAnsi="HG丸ｺﾞｼｯｸM-PRO"/>
        </w:rPr>
      </w:pPr>
    </w:p>
    <w:p w:rsidR="006D4C00" w:rsidRDefault="006D4C00">
      <w:pPr>
        <w:rPr>
          <w:rFonts w:ascii="HG丸ｺﾞｼｯｸM-PRO" w:eastAsia="HG丸ｺﾞｼｯｸM-PRO" w:hAnsi="HG丸ｺﾞｼｯｸM-PRO"/>
        </w:rPr>
      </w:pPr>
    </w:p>
    <w:p w:rsidR="00625F2A" w:rsidRDefault="00625F2A">
      <w:pPr>
        <w:rPr>
          <w:rFonts w:ascii="HG丸ｺﾞｼｯｸM-PRO" w:eastAsia="HG丸ｺﾞｼｯｸM-PRO" w:hAnsi="HG丸ｺﾞｼｯｸM-PRO"/>
        </w:rPr>
      </w:pPr>
    </w:p>
    <w:p w:rsidR="00860555" w:rsidRDefault="00860555" w:rsidP="00625F2A">
      <w:pPr>
        <w:ind w:firstLineChars="100" w:firstLine="210"/>
        <w:rPr>
          <w:rFonts w:ascii="HG丸ｺﾞｼｯｸM-PRO" w:eastAsia="HG丸ｺﾞｼｯｸM-PRO" w:hAnsi="HG丸ｺﾞｼｯｸM-PRO"/>
          <w:noProof/>
        </w:rPr>
      </w:pPr>
    </w:p>
    <w:p w:rsidR="00625F2A" w:rsidRDefault="00625F2A" w:rsidP="00625F2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-6985</wp:posOffset>
                </wp:positionV>
                <wp:extent cx="1419225" cy="136207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1419225" cy="1362075"/>
                        </a:xfrm>
                        <a:prstGeom prst="rect">
                          <a:avLst/>
                        </a:prstGeom>
                        <a:solidFill>
                          <a:schemeClr val="lt1"/>
                        </a:solidFill>
                        <a:ln w="6350">
                          <a:noFill/>
                        </a:ln>
                      </wps:spPr>
                      <wps:txbx>
                        <w:txbxContent>
                          <w:p w:rsidR="00625F2A" w:rsidRDefault="00625F2A">
                            <w:r>
                              <w:rPr>
                                <w:rFonts w:ascii="HG丸ｺﾞｼｯｸM-PRO" w:eastAsia="HG丸ｺﾞｼｯｸM-PRO" w:hAnsi="HG丸ｺﾞｼｯｸM-PRO"/>
                                <w:noProof/>
                              </w:rPr>
                              <w:drawing>
                                <wp:inline distT="0" distB="0" distL="0" distR="0" wp14:anchorId="7917BAC2" wp14:editId="1E64A7FA">
                                  <wp:extent cx="1314450" cy="1305494"/>
                                  <wp:effectExtent l="0" t="0" r="0" b="952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7887" cy="1308907"/>
                                          </a:xfrm>
                                          <a:prstGeom prst="rect">
                                            <a:avLst/>
                                          </a:prstGeom>
                                          <a:noFill/>
                                          <a:ln>
                                            <a:noFill/>
                                          </a:ln>
                                        </pic:spPr>
                                      </pic:pic>
                                    </a:graphicData>
                                  </a:graphic>
                                </wp:inline>
                              </w:drawing>
                            </w:r>
                          </w:p>
                        </w:txbxContent>
                      </wps:txbx>
                      <wps:bodyPr rot="0" spcFirstLastPara="0" vertOverflow="overflow" horzOverflow="overflow" vert="horz" wrap="square" lIns="72000" tIns="36000" rIns="0" bIns="3600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o:spid="_x0000_s1031" type="#_x0000_t202" style="position:absolute;left:0;text-align:left;margin-left:60.55pt;margin-top:-.55pt;width:111.75pt;height:107.25pt;z-index:2516858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" fillcolor="white [3201]" stroked="f" strokeweight=".5pt">
                <v:textbox inset="2mm,1mm,0,1mm">
                  <w:txbxContent>
                    <w:p w:rsidR="00625F2A" w:rsidRDefault="00625F2A">
                      <w:r>
                        <w:rPr>
                          <w:rFonts w:ascii="HG丸ｺﾞｼｯｸM-PRO" w:eastAsia="HG丸ｺﾞｼｯｸM-PRO" w:hAnsi="HG丸ｺﾞｼｯｸM-PRO"/>
                          <w:noProof/>
                        </w:rPr>
                        <w:drawing>
                          <wp:inline distT="0" distB="0" distL="0" distR="0" wp14:anchorId="7917BAC2" wp14:editId="1E64A7FA">
                            <wp:extent cx="1314450" cy="1305494"/>
                            <wp:effectExtent l="0" t="0" r="0" b="952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7887" cy="1308907"/>
                                    </a:xfrm>
                                    <a:prstGeom prst="rect">
                                      <a:avLst/>
                                    </a:prstGeom>
                                    <a:noFill/>
                                    <a:ln>
                                      <a:noFill/>
                                    </a:ln>
                                  </pic:spPr>
                                </pic:pic>
                              </a:graphicData>
                            </a:graphic>
                          </wp:inline>
                        </w:drawing>
                      </w:r>
                    </w:p>
                  </w:txbxContent>
                </v:textbox>
                <w10:wrap anchorx="margin"/>
              </v:shape>
            </w:pict>
          </mc:Fallback>
        </mc:AlternateContent>
      </w:r>
      <w:r w:rsidR="00AE4393">
        <w:rPr>
          <w:rFonts w:ascii="HG丸ｺﾞｼｯｸM-PRO" w:eastAsia="HG丸ｺﾞｼｯｸM-PRO" w:hAnsi="HG丸ｺﾞｼｯｸM-PRO" w:hint="eastAsia"/>
          <w:noProof/>
        </w:rPr>
        <w:t>むし</w:t>
      </w:r>
      <w:r w:rsidR="00565D87">
        <w:rPr>
          <w:rFonts w:ascii="HG丸ｺﾞｼｯｸM-PRO" w:eastAsia="HG丸ｺﾞｼｯｸM-PRO" w:hAnsi="HG丸ｺﾞｼｯｸM-PRO" w:hint="eastAsia"/>
        </w:rPr>
        <w:t>歯予防と言えば6月ですが、11月8日は“いい歯の日”です。</w:t>
      </w:r>
    </w:p>
    <w:p w:rsidR="00625F2A" w:rsidRDefault="00565D87" w:rsidP="00625F2A">
      <w:pPr>
        <w:rPr>
          <w:rFonts w:ascii="HG丸ｺﾞｼｯｸM-PRO" w:eastAsia="HG丸ｺﾞｼｯｸM-PRO" w:hAnsi="HG丸ｺﾞｼｯｸM-PRO"/>
        </w:rPr>
      </w:pPr>
      <w:r>
        <w:rPr>
          <w:rFonts w:ascii="HG丸ｺﾞｼｯｸM-PRO" w:eastAsia="HG丸ｺﾞｼｯｸM-PRO" w:hAnsi="HG丸ｺﾞｼｯｸM-PRO" w:hint="eastAsia"/>
        </w:rPr>
        <w:t>保健委員会では</w:t>
      </w:r>
      <w:r w:rsidR="009429D7">
        <w:rPr>
          <w:rFonts w:ascii="HG丸ｺﾞｼｯｸM-PRO" w:eastAsia="HG丸ｺﾞｼｯｸM-PRO" w:hAnsi="HG丸ｺﾞｼｯｸM-PRO" w:hint="eastAsia"/>
        </w:rPr>
        <w:t>11月14日から2</w:t>
      </w:r>
      <w:r w:rsidR="006278F5">
        <w:rPr>
          <w:rFonts w:ascii="HG丸ｺﾞｼｯｸM-PRO" w:eastAsia="HG丸ｺﾞｼｯｸM-PRO" w:hAnsi="HG丸ｺﾞｼｯｸM-PRO" w:hint="eastAsia"/>
        </w:rPr>
        <w:t>2</w:t>
      </w:r>
      <w:r w:rsidR="009429D7">
        <w:rPr>
          <w:rFonts w:ascii="HG丸ｺﾞｼｯｸM-PRO" w:eastAsia="HG丸ｺﾞｼｯｸM-PRO" w:hAnsi="HG丸ｺﾞｼｯｸM-PRO" w:hint="eastAsia"/>
        </w:rPr>
        <w:t>日の</w:t>
      </w:r>
      <w:r w:rsidR="006278F5">
        <w:rPr>
          <w:rFonts w:ascii="HG丸ｺﾞｼｯｸM-PRO" w:eastAsia="HG丸ｺﾞｼｯｸM-PRO" w:hAnsi="HG丸ｺﾞｼｯｸM-PRO" w:hint="eastAsia"/>
        </w:rPr>
        <w:t>7</w:t>
      </w:r>
      <w:r w:rsidR="009429D7">
        <w:rPr>
          <w:rFonts w:ascii="HG丸ｺﾞｼｯｸM-PRO" w:eastAsia="HG丸ｺﾞｼｯｸM-PRO" w:hAnsi="HG丸ｺﾞｼｯｸM-PRO" w:hint="eastAsia"/>
        </w:rPr>
        <w:t>日間、歯みがきキャンペ</w:t>
      </w:r>
    </w:p>
    <w:p w:rsidR="00625F2A" w:rsidRDefault="009429D7" w:rsidP="00625F2A">
      <w:pPr>
        <w:rPr>
          <w:rFonts w:ascii="HG丸ｺﾞｼｯｸM-PRO" w:eastAsia="HG丸ｺﾞｼｯｸM-PRO" w:hAnsi="HG丸ｺﾞｼｯｸM-PRO"/>
        </w:rPr>
      </w:pPr>
      <w:r>
        <w:rPr>
          <w:rFonts w:ascii="HG丸ｺﾞｼｯｸM-PRO" w:eastAsia="HG丸ｺﾞｼｯｸM-PRO" w:hAnsi="HG丸ｺﾞｼｯｸM-PRO" w:hint="eastAsia"/>
        </w:rPr>
        <w:t>ーンを企画しました。最近、</w:t>
      </w:r>
      <w:r w:rsidR="006278F5">
        <w:rPr>
          <w:rFonts w:ascii="HG丸ｺﾞｼｯｸM-PRO" w:eastAsia="HG丸ｺﾞｼｯｸM-PRO" w:hAnsi="HG丸ｺﾞｼｯｸM-PRO" w:hint="eastAsia"/>
        </w:rPr>
        <w:t>「歯みがきによる歯のダメージを防ぐには、</w:t>
      </w:r>
    </w:p>
    <w:p w:rsidR="00625F2A" w:rsidRDefault="006278F5" w:rsidP="00625F2A">
      <w:pPr>
        <w:rPr>
          <w:rFonts w:ascii="HG丸ｺﾞｼｯｸM-PRO" w:eastAsia="HG丸ｺﾞｼｯｸM-PRO" w:hAnsi="HG丸ｺﾞｼｯｸM-PRO"/>
        </w:rPr>
      </w:pPr>
      <w:r>
        <w:rPr>
          <w:rFonts w:ascii="HG丸ｺﾞｼｯｸM-PRO" w:eastAsia="HG丸ｺﾞｼｯｸM-PRO" w:hAnsi="HG丸ｺﾞｼｯｸM-PRO" w:hint="eastAsia"/>
        </w:rPr>
        <w:t>少なくとも食後30分以上たってから歯みがきをするのが望ましい」</w:t>
      </w:r>
    </w:p>
    <w:p w:rsidR="00625F2A" w:rsidRDefault="00625F2A" w:rsidP="00625F2A">
      <w:pPr>
        <w:rPr>
          <w:rFonts w:ascii="HG丸ｺﾞｼｯｸM-PRO" w:eastAsia="HG丸ｺﾞｼｯｸM-PRO" w:hAnsi="HG丸ｺﾞｼｯｸM-PRO"/>
        </w:rPr>
      </w:pPr>
      <w:r>
        <w:rPr>
          <w:rFonts w:ascii="HG丸ｺﾞｼｯｸM-PRO" w:eastAsia="HG丸ｺﾞｼｯｸM-PRO" w:hAnsi="HG丸ｺﾞｼｯｸM-PRO" w:hint="eastAsia"/>
        </w:rPr>
        <w:t>と</w:t>
      </w:r>
      <w:r w:rsidR="006278F5">
        <w:rPr>
          <w:rFonts w:ascii="HG丸ｺﾞｼｯｸM-PRO" w:eastAsia="HG丸ｺﾞｼｯｸM-PRO" w:hAnsi="HG丸ｺﾞｼｯｸM-PRO" w:hint="eastAsia"/>
        </w:rPr>
        <w:t>いう</w:t>
      </w:r>
      <w:r w:rsidR="00AE4393">
        <w:rPr>
          <w:rFonts w:ascii="HG丸ｺﾞｼｯｸM-PRO" w:eastAsia="HG丸ｺﾞｼｯｸM-PRO" w:hAnsi="HG丸ｺﾞｼｯｸM-PRO" w:hint="eastAsia"/>
        </w:rPr>
        <w:t>こと</w:t>
      </w:r>
      <w:r w:rsidR="006278F5">
        <w:rPr>
          <w:rFonts w:ascii="HG丸ｺﾞｼｯｸM-PRO" w:eastAsia="HG丸ｺﾞｼｯｸM-PRO" w:hAnsi="HG丸ｺﾞｼｯｸM-PRO" w:hint="eastAsia"/>
        </w:rPr>
        <w:t>が報道され、さまざまな</w:t>
      </w:r>
      <w:r w:rsidR="00AE4393">
        <w:rPr>
          <w:rFonts w:ascii="HG丸ｺﾞｼｯｸM-PRO" w:eastAsia="HG丸ｺﾞｼｯｸM-PRO" w:hAnsi="HG丸ｺﾞｼｯｸM-PRO" w:hint="eastAsia"/>
        </w:rPr>
        <w:t>波紋</w:t>
      </w:r>
      <w:r w:rsidR="006278F5">
        <w:rPr>
          <w:rFonts w:ascii="HG丸ｺﾞｼｯｸM-PRO" w:eastAsia="HG丸ｺﾞｼｯｸM-PRO" w:hAnsi="HG丸ｺﾞｼｯｸM-PRO" w:hint="eastAsia"/>
        </w:rPr>
        <w:t>を呼びました。しかし、日本</w:t>
      </w:r>
    </w:p>
    <w:p w:rsidR="00625F2A" w:rsidRDefault="006278F5" w:rsidP="00625F2A">
      <w:pPr>
        <w:rPr>
          <w:rFonts w:ascii="HG丸ｺﾞｼｯｸM-PRO" w:eastAsia="HG丸ｺﾞｼｯｸM-PRO" w:hAnsi="HG丸ｺﾞｼｯｸM-PRO"/>
        </w:rPr>
      </w:pPr>
      <w:r>
        <w:rPr>
          <w:rFonts w:ascii="HG丸ｺﾞｼｯｸM-PRO" w:eastAsia="HG丸ｺﾞｼｯｸM-PRO" w:hAnsi="HG丸ｺﾞｼｯｸM-PRO" w:hint="eastAsia"/>
        </w:rPr>
        <w:t>学校歯科医会は食後に時間を空けずに歯みがきをする習慣づくりを</w:t>
      </w:r>
      <w:r w:rsidR="006058DA">
        <w:rPr>
          <w:rFonts w:ascii="HG丸ｺﾞｼｯｸM-PRO" w:eastAsia="HG丸ｺﾞｼｯｸM-PRO" w:hAnsi="HG丸ｺﾞｼｯｸM-PRO" w:hint="eastAsia"/>
        </w:rPr>
        <w:t>すす</w:t>
      </w:r>
    </w:p>
    <w:p w:rsidR="00B77C33" w:rsidRDefault="006058DA">
      <w:pPr>
        <w:rPr>
          <w:rFonts w:ascii="HG丸ｺﾞｼｯｸM-PRO" w:eastAsia="HG丸ｺﾞｼｯｸM-PRO" w:hAnsi="HG丸ｺﾞｼｯｸM-PRO"/>
        </w:rPr>
      </w:pPr>
      <w:r>
        <w:rPr>
          <w:rFonts w:ascii="HG丸ｺﾞｼｯｸM-PRO" w:eastAsia="HG丸ｺﾞｼｯｸM-PRO" w:hAnsi="HG丸ｺﾞｼｯｸM-PRO" w:hint="eastAsia"/>
        </w:rPr>
        <w:t>めて</w:t>
      </w:r>
      <w:r w:rsidR="00E0192D" w:rsidRPr="00CE189C">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686912" behindDoc="0" locked="0" layoutInCell="1" allowOverlap="1">
                <wp:simplePos x="0" y="0"/>
                <wp:positionH relativeFrom="margin">
                  <wp:posOffset>2938145</wp:posOffset>
                </wp:positionH>
                <wp:positionV relativeFrom="paragraph">
                  <wp:posOffset>50165</wp:posOffset>
                </wp:positionV>
                <wp:extent cx="3009900" cy="1552575"/>
                <wp:effectExtent l="19050" t="19050" r="19050" b="28575"/>
                <wp:wrapNone/>
                <wp:docPr id="3" name="角丸四角形 3"/>
                <wp:cNvGraphicFramePr/>
                <a:graphic xmlns:a="http://schemas.openxmlformats.org/drawingml/2006/main">
                  <a:graphicData uri="http://schemas.microsoft.com/office/word/2010/wordprocessingShape">
                    <wps:wsp>
                      <wps:cNvSpPr/>
                      <wps:spPr>
                        <a:xfrm>
                          <a:off x="0" y="0"/>
                          <a:ext cx="3009900" cy="1552575"/>
                        </a:xfrm>
                        <a:prstGeom prst="roundRect">
                          <a:avLst/>
                        </a:prstGeom>
                        <a:ln w="31750" cmpd="thickThin"/>
                      </wps:spPr>
                      <wps:style>
                        <a:lnRef idx="2">
                          <a:schemeClr val="accent6"/>
                        </a:lnRef>
                        <a:fillRef idx="1">
                          <a:schemeClr val="lt1"/>
                        </a:fillRef>
                        <a:effectRef idx="0">
                          <a:schemeClr val="accent6"/>
                        </a:effectRef>
                        <a:fontRef idx="minor">
                          <a:schemeClr val="dk1"/>
                        </a:fontRef>
                      </wps:style>
                      <wps:txbx>
                        <w:txbxContent>
                          <w:p w:rsidR="00CE189C" w:rsidRDefault="00CE189C" w:rsidP="00302398">
                            <w:pPr>
                              <w:spacing w:line="440" w:lineRule="exact"/>
                              <w:jc w:val="center"/>
                              <w:rPr>
                                <w:rFonts w:ascii="HG丸ｺﾞｼｯｸM-PRO" w:eastAsia="HG丸ｺﾞｼｯｸM-PRO" w:hAnsi="HG丸ｺﾞｼｯｸM-PRO"/>
                                <w:b/>
                                <w:sz w:val="26"/>
                                <w:szCs w:val="26"/>
                              </w:rPr>
                            </w:pPr>
                            <w:r w:rsidRPr="00302398">
                              <w:rPr>
                                <w:rFonts w:ascii="HG丸ｺﾞｼｯｸM-PRO" w:eastAsia="HG丸ｺﾞｼｯｸM-PRO" w:hAnsi="HG丸ｺﾞｼｯｸM-PRO" w:hint="eastAsia"/>
                                <w:b/>
                                <w:sz w:val="26"/>
                                <w:szCs w:val="26"/>
                              </w:rPr>
                              <w:t>ブラッシング</w:t>
                            </w:r>
                            <w:r w:rsidRPr="00302398">
                              <w:rPr>
                                <w:rFonts w:ascii="HG丸ｺﾞｼｯｸM-PRO" w:eastAsia="HG丸ｺﾞｼｯｸM-PRO" w:hAnsi="HG丸ｺﾞｼｯｸM-PRO"/>
                                <w:b/>
                                <w:sz w:val="26"/>
                                <w:szCs w:val="26"/>
                              </w:rPr>
                              <w:t>の</w:t>
                            </w:r>
                            <w:r w:rsidRPr="00302398">
                              <w:rPr>
                                <w:rFonts w:ascii="HG丸ｺﾞｼｯｸM-PRO" w:eastAsia="HG丸ｺﾞｼｯｸM-PRO" w:hAnsi="HG丸ｺﾞｼｯｸM-PRO" w:hint="eastAsia"/>
                                <w:b/>
                                <w:sz w:val="26"/>
                                <w:szCs w:val="26"/>
                              </w:rPr>
                              <w:t>目的</w:t>
                            </w:r>
                            <w:r w:rsidRPr="00302398">
                              <w:rPr>
                                <w:rFonts w:ascii="HG丸ｺﾞｼｯｸM-PRO" w:eastAsia="HG丸ｺﾞｼｯｸM-PRO" w:hAnsi="HG丸ｺﾞｼｯｸM-PRO"/>
                                <w:b/>
                                <w:sz w:val="26"/>
                                <w:szCs w:val="26"/>
                              </w:rPr>
                              <w:t>は・・・</w:t>
                            </w:r>
                          </w:p>
                          <w:p w:rsidR="00302398" w:rsidRPr="00302398" w:rsidRDefault="00302398" w:rsidP="003202F9">
                            <w:pPr>
                              <w:spacing w:line="60" w:lineRule="exact"/>
                              <w:jc w:val="center"/>
                              <w:rPr>
                                <w:rFonts w:ascii="HG丸ｺﾞｼｯｸM-PRO" w:eastAsia="HG丸ｺﾞｼｯｸM-PRO" w:hAnsi="HG丸ｺﾞｼｯｸM-PRO"/>
                                <w:b/>
                                <w:sz w:val="26"/>
                                <w:szCs w:val="26"/>
                              </w:rPr>
                            </w:pPr>
                          </w:p>
                          <w:p w:rsidR="00302398" w:rsidRDefault="00CE189C" w:rsidP="003202F9">
                            <w:pPr>
                              <w:spacing w:line="280" w:lineRule="exact"/>
                              <w:jc w:val="left"/>
                              <w:rPr>
                                <w:rFonts w:ascii="HG丸ｺﾞｼｯｸM-PRO" w:eastAsia="HG丸ｺﾞｼｯｸM-PRO" w:hAnsi="HG丸ｺﾞｼｯｸM-PRO"/>
                              </w:rPr>
                            </w:pPr>
                            <w:r w:rsidRPr="00302398">
                              <w:rPr>
                                <w:rFonts w:ascii="HG丸ｺﾞｼｯｸM-PRO" w:eastAsia="HG丸ｺﾞｼｯｸM-PRO" w:hAnsi="HG丸ｺﾞｼｯｸM-PRO" w:hint="eastAsia"/>
                                <w:b/>
                              </w:rPr>
                              <w:t>プラークの</w:t>
                            </w:r>
                            <w:r w:rsidRPr="00302398">
                              <w:rPr>
                                <w:rFonts w:ascii="HG丸ｺﾞｼｯｸM-PRO" w:eastAsia="HG丸ｺﾞｼｯｸM-PRO" w:hAnsi="HG丸ｺﾞｼｯｸM-PRO"/>
                                <w:b/>
                              </w:rPr>
                              <w:t>除去</w:t>
                            </w:r>
                            <w:r w:rsidRPr="00CE189C">
                              <w:rPr>
                                <w:rFonts w:ascii="HG丸ｺﾞｼｯｸM-PRO" w:eastAsia="HG丸ｺﾞｼｯｸM-PRO" w:hAnsi="HG丸ｺﾞｼｯｸM-PRO"/>
                              </w:rPr>
                              <w:t>、</w:t>
                            </w:r>
                            <w:r w:rsidRPr="00CE189C">
                              <w:rPr>
                                <w:rFonts w:ascii="HG丸ｺﾞｼｯｸM-PRO" w:eastAsia="HG丸ｺﾞｼｯｸM-PRO" w:hAnsi="HG丸ｺﾞｼｯｸM-PRO" w:hint="eastAsia"/>
                              </w:rPr>
                              <w:t>すなわち</w:t>
                            </w:r>
                            <w:r w:rsidR="00302398">
                              <w:rPr>
                                <w:rFonts w:ascii="HG丸ｺﾞｼｯｸM-PRO" w:eastAsia="HG丸ｺﾞｼｯｸM-PRO" w:hAnsi="HG丸ｺﾞｼｯｸM-PRO" w:hint="eastAsia"/>
                              </w:rPr>
                              <w:t>酸</w:t>
                            </w:r>
                            <w:r w:rsidRPr="00CE189C">
                              <w:rPr>
                                <w:rFonts w:ascii="HG丸ｺﾞｼｯｸM-PRO" w:eastAsia="HG丸ｺﾞｼｯｸM-PRO" w:hAnsi="HG丸ｺﾞｼｯｸM-PRO" w:hint="eastAsia"/>
                              </w:rPr>
                              <w:t>を</w:t>
                            </w:r>
                            <w:r w:rsidR="00302398">
                              <w:rPr>
                                <w:rFonts w:ascii="HG丸ｺﾞｼｯｸM-PRO" w:eastAsia="HG丸ｺﾞｼｯｸM-PRO" w:hAnsi="HG丸ｺﾞｼｯｸM-PRO" w:hint="eastAsia"/>
                              </w:rPr>
                              <w:t>産生</w:t>
                            </w:r>
                            <w:r w:rsidRPr="00CE189C">
                              <w:rPr>
                                <w:rFonts w:ascii="HG丸ｺﾞｼｯｸM-PRO" w:eastAsia="HG丸ｺﾞｼｯｸM-PRO" w:hAnsi="HG丸ｺﾞｼｯｸM-PRO"/>
                              </w:rPr>
                              <w:t>する</w:t>
                            </w:r>
                            <w:r w:rsidR="00302398">
                              <w:rPr>
                                <w:rFonts w:ascii="HG丸ｺﾞｼｯｸM-PRO" w:eastAsia="HG丸ｺﾞｼｯｸM-PRO" w:hAnsi="HG丸ｺﾞｼｯｸM-PRO" w:hint="eastAsia"/>
                              </w:rPr>
                              <w:t>細菌</w:t>
                            </w:r>
                            <w:r w:rsidRPr="00CE189C">
                              <w:rPr>
                                <w:rFonts w:ascii="HG丸ｺﾞｼｯｸM-PRO" w:eastAsia="HG丸ｺﾞｼｯｸM-PRO" w:hAnsi="HG丸ｺﾞｼｯｸM-PRO"/>
                              </w:rPr>
                              <w:t>を</w:t>
                            </w:r>
                            <w:r w:rsidRPr="00CE189C">
                              <w:rPr>
                                <w:rFonts w:ascii="HG丸ｺﾞｼｯｸM-PRO" w:eastAsia="HG丸ｺﾞｼｯｸM-PRO" w:hAnsi="HG丸ｺﾞｼｯｸM-PRO" w:hint="eastAsia"/>
                              </w:rPr>
                              <w:t>取り除くとともにその原料</w:t>
                            </w:r>
                            <w:r w:rsidRPr="00CE189C">
                              <w:rPr>
                                <w:rFonts w:ascii="HG丸ｺﾞｼｯｸM-PRO" w:eastAsia="HG丸ｺﾞｼｯｸM-PRO" w:hAnsi="HG丸ｺﾞｼｯｸM-PRO"/>
                              </w:rPr>
                              <w:t>となる</w:t>
                            </w:r>
                            <w:r w:rsidRPr="00302398">
                              <w:rPr>
                                <w:rFonts w:ascii="HG丸ｺﾞｼｯｸM-PRO" w:eastAsia="HG丸ｺﾞｼｯｸM-PRO" w:hAnsi="HG丸ｺﾞｼｯｸM-PRO" w:hint="eastAsia"/>
                                <w:b/>
                              </w:rPr>
                              <w:t>糖質</w:t>
                            </w:r>
                            <w:r w:rsidRPr="00302398">
                              <w:rPr>
                                <w:rFonts w:ascii="HG丸ｺﾞｼｯｸM-PRO" w:eastAsia="HG丸ｺﾞｼｯｸM-PRO" w:hAnsi="HG丸ｺﾞｼｯｸM-PRO"/>
                                <w:b/>
                              </w:rPr>
                              <w:t>を</w:t>
                            </w:r>
                            <w:r w:rsidRPr="00302398">
                              <w:rPr>
                                <w:rFonts w:ascii="HG丸ｺﾞｼｯｸM-PRO" w:eastAsia="HG丸ｺﾞｼｯｸM-PRO" w:hAnsi="HG丸ｺﾞｼｯｸM-PRO" w:hint="eastAsia"/>
                                <w:b/>
                              </w:rPr>
                              <w:t>取り除く</w:t>
                            </w:r>
                            <w:r w:rsidRPr="00302398">
                              <w:rPr>
                                <w:rFonts w:ascii="HG丸ｺﾞｼｯｸM-PRO" w:eastAsia="HG丸ｺﾞｼｯｸM-PRO" w:hAnsi="HG丸ｺﾞｼｯｸM-PRO"/>
                                <w:b/>
                              </w:rPr>
                              <w:t>こと</w:t>
                            </w:r>
                            <w:r w:rsidR="00302398">
                              <w:rPr>
                                <w:rFonts w:ascii="HG丸ｺﾞｼｯｸM-PRO" w:eastAsia="HG丸ｺﾞｼｯｸM-PRO" w:hAnsi="HG丸ｺﾞｼｯｸM-PRO" w:hint="eastAsia"/>
                              </w:rPr>
                              <w:t xml:space="preserve">！　</w:t>
                            </w:r>
                          </w:p>
                          <w:p w:rsidR="00CE189C" w:rsidRPr="00CE189C" w:rsidRDefault="00CE189C" w:rsidP="002B7B22">
                            <w:pPr>
                              <w:spacing w:line="280" w:lineRule="exact"/>
                              <w:ind w:firstLineChars="100" w:firstLine="210"/>
                              <w:jc w:val="left"/>
                              <w:rPr>
                                <w:rFonts w:ascii="HG丸ｺﾞｼｯｸM-PRO" w:eastAsia="HG丸ｺﾞｼｯｸM-PRO" w:hAnsi="HG丸ｺﾞｼｯｸM-PRO"/>
                              </w:rPr>
                            </w:pPr>
                            <w:r w:rsidRPr="00CE189C">
                              <w:rPr>
                                <w:rFonts w:ascii="HG丸ｺﾞｼｯｸM-PRO" w:eastAsia="HG丸ｺﾞｼｯｸM-PRO" w:hAnsi="HG丸ｺﾞｼｯｸM-PRO" w:hint="eastAsia"/>
                              </w:rPr>
                              <w:t>ブラッシング</w:t>
                            </w:r>
                            <w:r w:rsidRPr="00CE189C">
                              <w:rPr>
                                <w:rFonts w:ascii="HG丸ｺﾞｼｯｸM-PRO" w:eastAsia="HG丸ｺﾞｼｯｸM-PRO" w:hAnsi="HG丸ｺﾞｼｯｸM-PRO"/>
                              </w:rPr>
                              <w:t>を</w:t>
                            </w:r>
                            <w:r w:rsidRPr="00CE189C">
                              <w:rPr>
                                <w:rFonts w:ascii="HG丸ｺﾞｼｯｸM-PRO" w:eastAsia="HG丸ｺﾞｼｯｸM-PRO" w:hAnsi="HG丸ｺﾞｼｯｸM-PRO" w:hint="eastAsia"/>
                              </w:rPr>
                              <w:t>怠ると</w:t>
                            </w:r>
                            <w:r w:rsidRPr="00CE189C">
                              <w:rPr>
                                <w:rFonts w:ascii="HG丸ｺﾞｼｯｸM-PRO" w:eastAsia="HG丸ｺﾞｼｯｸM-PRO" w:hAnsi="HG丸ｺﾞｼｯｸM-PRO"/>
                              </w:rPr>
                              <w:t>、</w:t>
                            </w:r>
                            <w:r w:rsidRPr="00CE189C">
                              <w:rPr>
                                <w:rFonts w:ascii="HG丸ｺﾞｼｯｸM-PRO" w:eastAsia="HG丸ｺﾞｼｯｸM-PRO" w:hAnsi="HG丸ｺﾞｼｯｸM-PRO" w:hint="eastAsia"/>
                              </w:rPr>
                              <w:t>歯垢中</w:t>
                            </w:r>
                            <w:r w:rsidRPr="00CE189C">
                              <w:rPr>
                                <w:rFonts w:ascii="HG丸ｺﾞｼｯｸM-PRO" w:eastAsia="HG丸ｺﾞｼｯｸM-PRO" w:hAnsi="HG丸ｺﾞｼｯｸM-PRO"/>
                              </w:rPr>
                              <w:t>の</w:t>
                            </w:r>
                            <w:r w:rsidRPr="00CE189C">
                              <w:rPr>
                                <w:rFonts w:ascii="HG丸ｺﾞｼｯｸM-PRO" w:eastAsia="HG丸ｺﾞｼｯｸM-PRO" w:hAnsi="HG丸ｺﾞｼｯｸM-PRO" w:hint="eastAsia"/>
                              </w:rPr>
                              <w:t>細菌</w:t>
                            </w:r>
                            <w:r w:rsidRPr="00CE189C">
                              <w:rPr>
                                <w:rFonts w:ascii="HG丸ｺﾞｼｯｸM-PRO" w:eastAsia="HG丸ｺﾞｼｯｸM-PRO" w:hAnsi="HG丸ｺﾞｼｯｸM-PRO"/>
                              </w:rPr>
                              <w:t>によって</w:t>
                            </w:r>
                            <w:r w:rsidRPr="00CE189C">
                              <w:rPr>
                                <w:rFonts w:ascii="HG丸ｺﾞｼｯｸM-PRO" w:eastAsia="HG丸ｺﾞｼｯｸM-PRO" w:hAnsi="HG丸ｺﾞｼｯｸM-PRO" w:hint="eastAsia"/>
                              </w:rPr>
                              <w:t>糖質</w:t>
                            </w:r>
                            <w:r w:rsidRPr="00CE189C">
                              <w:rPr>
                                <w:rFonts w:ascii="HG丸ｺﾞｼｯｸM-PRO" w:eastAsia="HG丸ｺﾞｼｯｸM-PRO" w:hAnsi="HG丸ｺﾞｼｯｸM-PRO"/>
                              </w:rPr>
                              <w:t>が</w:t>
                            </w:r>
                            <w:r w:rsidRPr="00CE189C">
                              <w:rPr>
                                <w:rFonts w:ascii="HG丸ｺﾞｼｯｸM-PRO" w:eastAsia="HG丸ｺﾞｼｯｸM-PRO" w:hAnsi="HG丸ｺﾞｼｯｸM-PRO" w:hint="eastAsia"/>
                              </w:rPr>
                              <w:t>分解</w:t>
                            </w:r>
                            <w:r w:rsidRPr="00CE189C">
                              <w:rPr>
                                <w:rFonts w:ascii="HG丸ｺﾞｼｯｸM-PRO" w:eastAsia="HG丸ｺﾞｼｯｸM-PRO" w:hAnsi="HG丸ｺﾞｼｯｸM-PRO"/>
                              </w:rPr>
                              <w:t>され</w:t>
                            </w:r>
                            <w:r w:rsidRPr="00CE189C">
                              <w:rPr>
                                <w:rFonts w:ascii="HG丸ｺﾞｼｯｸM-PRO" w:eastAsia="HG丸ｺﾞｼｯｸM-PRO" w:hAnsi="HG丸ｺﾞｼｯｸM-PRO" w:hint="eastAsia"/>
                              </w:rPr>
                              <w:t>酸</w:t>
                            </w:r>
                            <w:r w:rsidRPr="00CE189C">
                              <w:rPr>
                                <w:rFonts w:ascii="HG丸ｺﾞｼｯｸM-PRO" w:eastAsia="HG丸ｺﾞｼｯｸM-PRO" w:hAnsi="HG丸ｺﾞｼｯｸM-PRO"/>
                              </w:rPr>
                              <w:t>が</w:t>
                            </w:r>
                            <w:r w:rsidRPr="00CE189C">
                              <w:rPr>
                                <w:rFonts w:ascii="HG丸ｺﾞｼｯｸM-PRO" w:eastAsia="HG丸ｺﾞｼｯｸM-PRO" w:hAnsi="HG丸ｺﾞｼｯｸM-PRO" w:hint="eastAsia"/>
                              </w:rPr>
                              <w:t>産生されて、歯が</w:t>
                            </w:r>
                            <w:r w:rsidRPr="00CE189C">
                              <w:rPr>
                                <w:rFonts w:ascii="HG丸ｺﾞｼｯｸM-PRO" w:eastAsia="HG丸ｺﾞｼｯｸM-PRO" w:hAnsi="HG丸ｺﾞｼｯｸM-PRO"/>
                              </w:rPr>
                              <w:t>溶け出</w:t>
                            </w:r>
                            <w:r w:rsidR="00860555">
                              <w:rPr>
                                <w:rFonts w:ascii="HG丸ｺﾞｼｯｸM-PRO" w:eastAsia="HG丸ｺﾞｼｯｸM-PRO" w:hAnsi="HG丸ｺﾞｼｯｸM-PRO" w:hint="eastAsia"/>
                              </w:rPr>
                              <w:t>す</w:t>
                            </w:r>
                            <w:r w:rsidRPr="00CE189C">
                              <w:rPr>
                                <w:rFonts w:ascii="HG丸ｺﾞｼｯｸM-PRO" w:eastAsia="HG丸ｺﾞｼｯｸM-PRO" w:hAnsi="HG丸ｺﾞｼｯｸM-PRO" w:hint="eastAsia"/>
                              </w:rPr>
                              <w:t>「脱灰」という現象が</w:t>
                            </w:r>
                            <w:r w:rsidR="00302398">
                              <w:rPr>
                                <w:rFonts w:ascii="HG丸ｺﾞｼｯｸM-PRO" w:eastAsia="HG丸ｺﾞｼｯｸM-PRO" w:hAnsi="HG丸ｺﾞｼｯｸM-PRO"/>
                              </w:rPr>
                              <w:t>始</w:t>
                            </w:r>
                            <w:r w:rsidR="00302398">
                              <w:rPr>
                                <w:rFonts w:ascii="HG丸ｺﾞｼｯｸM-PRO" w:eastAsia="HG丸ｺﾞｼｯｸM-PRO" w:hAnsi="HG丸ｺﾞｼｯｸM-PRO" w:hint="eastAsia"/>
                              </w:rPr>
                              <w:t>ま</w:t>
                            </w:r>
                            <w:r w:rsidRPr="00CE189C">
                              <w:rPr>
                                <w:rFonts w:ascii="HG丸ｺﾞｼｯｸM-PRO" w:eastAsia="HG丸ｺﾞｼｯｸM-PRO" w:hAnsi="HG丸ｺﾞｼｯｸM-PRO"/>
                              </w:rPr>
                              <w:t>ります。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32" style="position:absolute;left:0;text-align:left;margin-left:231.35pt;margin-top:3.95pt;width:237pt;height:122.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" fillcolor="white [3201]" strokecolor="#70ad47 [3209]" strokeweight="2.5pt">
                <v:stroke linestyle="thickThin" joinstyle="miter"/>
                <v:textbox inset="1mm,0,1mm,0">
                  <w:txbxContent>
                    <w:p w:rsidR="00CE189C" w:rsidRDefault="00CE189C" w:rsidP="00302398">
                      <w:pPr>
                        <w:spacing w:line="440" w:lineRule="exact"/>
                        <w:jc w:val="center"/>
                        <w:rPr>
                          <w:rFonts w:ascii="HG丸ｺﾞｼｯｸM-PRO" w:eastAsia="HG丸ｺﾞｼｯｸM-PRO" w:hAnsi="HG丸ｺﾞｼｯｸM-PRO"/>
                          <w:b/>
                          <w:sz w:val="26"/>
                          <w:szCs w:val="26"/>
                        </w:rPr>
                      </w:pPr>
                      <w:r w:rsidRPr="00302398">
                        <w:rPr>
                          <w:rFonts w:ascii="HG丸ｺﾞｼｯｸM-PRO" w:eastAsia="HG丸ｺﾞｼｯｸM-PRO" w:hAnsi="HG丸ｺﾞｼｯｸM-PRO" w:hint="eastAsia"/>
                          <w:b/>
                          <w:sz w:val="26"/>
                          <w:szCs w:val="26"/>
                        </w:rPr>
                        <w:t>ブラッシング</w:t>
                      </w:r>
                      <w:r w:rsidRPr="00302398">
                        <w:rPr>
                          <w:rFonts w:ascii="HG丸ｺﾞｼｯｸM-PRO" w:eastAsia="HG丸ｺﾞｼｯｸM-PRO" w:hAnsi="HG丸ｺﾞｼｯｸM-PRO"/>
                          <w:b/>
                          <w:sz w:val="26"/>
                          <w:szCs w:val="26"/>
                        </w:rPr>
                        <w:t>の</w:t>
                      </w:r>
                      <w:r w:rsidRPr="00302398">
                        <w:rPr>
                          <w:rFonts w:ascii="HG丸ｺﾞｼｯｸM-PRO" w:eastAsia="HG丸ｺﾞｼｯｸM-PRO" w:hAnsi="HG丸ｺﾞｼｯｸM-PRO" w:hint="eastAsia"/>
                          <w:b/>
                          <w:sz w:val="26"/>
                          <w:szCs w:val="26"/>
                        </w:rPr>
                        <w:t>目的</w:t>
                      </w:r>
                      <w:r w:rsidRPr="00302398">
                        <w:rPr>
                          <w:rFonts w:ascii="HG丸ｺﾞｼｯｸM-PRO" w:eastAsia="HG丸ｺﾞｼｯｸM-PRO" w:hAnsi="HG丸ｺﾞｼｯｸM-PRO"/>
                          <w:b/>
                          <w:sz w:val="26"/>
                          <w:szCs w:val="26"/>
                        </w:rPr>
                        <w:t>は・・・</w:t>
                      </w:r>
                    </w:p>
                    <w:p w:rsidR="00302398" w:rsidRPr="00302398" w:rsidRDefault="00302398" w:rsidP="003202F9">
                      <w:pPr>
                        <w:spacing w:line="60" w:lineRule="exact"/>
                        <w:jc w:val="center"/>
                        <w:rPr>
                          <w:rFonts w:ascii="HG丸ｺﾞｼｯｸM-PRO" w:eastAsia="HG丸ｺﾞｼｯｸM-PRO" w:hAnsi="HG丸ｺﾞｼｯｸM-PRO"/>
                          <w:b/>
                          <w:sz w:val="26"/>
                          <w:szCs w:val="26"/>
                        </w:rPr>
                      </w:pPr>
                    </w:p>
                    <w:p w:rsidR="00302398" w:rsidRDefault="00CE189C" w:rsidP="003202F9">
                      <w:pPr>
                        <w:spacing w:line="280" w:lineRule="exact"/>
                        <w:jc w:val="left"/>
                        <w:rPr>
                          <w:rFonts w:ascii="HG丸ｺﾞｼｯｸM-PRO" w:eastAsia="HG丸ｺﾞｼｯｸM-PRO" w:hAnsi="HG丸ｺﾞｼｯｸM-PRO"/>
                        </w:rPr>
                      </w:pPr>
                      <w:r w:rsidRPr="00302398">
                        <w:rPr>
                          <w:rFonts w:ascii="HG丸ｺﾞｼｯｸM-PRO" w:eastAsia="HG丸ｺﾞｼｯｸM-PRO" w:hAnsi="HG丸ｺﾞｼｯｸM-PRO" w:hint="eastAsia"/>
                          <w:b/>
                        </w:rPr>
                        <w:t>プラークの</w:t>
                      </w:r>
                      <w:r w:rsidRPr="00302398">
                        <w:rPr>
                          <w:rFonts w:ascii="HG丸ｺﾞｼｯｸM-PRO" w:eastAsia="HG丸ｺﾞｼｯｸM-PRO" w:hAnsi="HG丸ｺﾞｼｯｸM-PRO"/>
                          <w:b/>
                        </w:rPr>
                        <w:t>除去</w:t>
                      </w:r>
                      <w:r w:rsidRPr="00CE189C">
                        <w:rPr>
                          <w:rFonts w:ascii="HG丸ｺﾞｼｯｸM-PRO" w:eastAsia="HG丸ｺﾞｼｯｸM-PRO" w:hAnsi="HG丸ｺﾞｼｯｸM-PRO"/>
                        </w:rPr>
                        <w:t>、</w:t>
                      </w:r>
                      <w:r w:rsidRPr="00CE189C">
                        <w:rPr>
                          <w:rFonts w:ascii="HG丸ｺﾞｼｯｸM-PRO" w:eastAsia="HG丸ｺﾞｼｯｸM-PRO" w:hAnsi="HG丸ｺﾞｼｯｸM-PRO" w:hint="eastAsia"/>
                        </w:rPr>
                        <w:t>すなわち</w:t>
                      </w:r>
                      <w:r w:rsidR="00302398">
                        <w:rPr>
                          <w:rFonts w:ascii="HG丸ｺﾞｼｯｸM-PRO" w:eastAsia="HG丸ｺﾞｼｯｸM-PRO" w:hAnsi="HG丸ｺﾞｼｯｸM-PRO" w:hint="eastAsia"/>
                        </w:rPr>
                        <w:t>酸</w:t>
                      </w:r>
                      <w:r w:rsidRPr="00CE189C">
                        <w:rPr>
                          <w:rFonts w:ascii="HG丸ｺﾞｼｯｸM-PRO" w:eastAsia="HG丸ｺﾞｼｯｸM-PRO" w:hAnsi="HG丸ｺﾞｼｯｸM-PRO" w:hint="eastAsia"/>
                        </w:rPr>
                        <w:t>を</w:t>
                      </w:r>
                      <w:r w:rsidR="00302398">
                        <w:rPr>
                          <w:rFonts w:ascii="HG丸ｺﾞｼｯｸM-PRO" w:eastAsia="HG丸ｺﾞｼｯｸM-PRO" w:hAnsi="HG丸ｺﾞｼｯｸM-PRO" w:hint="eastAsia"/>
                        </w:rPr>
                        <w:t>産生</w:t>
                      </w:r>
                      <w:r w:rsidRPr="00CE189C">
                        <w:rPr>
                          <w:rFonts w:ascii="HG丸ｺﾞｼｯｸM-PRO" w:eastAsia="HG丸ｺﾞｼｯｸM-PRO" w:hAnsi="HG丸ｺﾞｼｯｸM-PRO"/>
                        </w:rPr>
                        <w:t>する</w:t>
                      </w:r>
                      <w:r w:rsidR="00302398">
                        <w:rPr>
                          <w:rFonts w:ascii="HG丸ｺﾞｼｯｸM-PRO" w:eastAsia="HG丸ｺﾞｼｯｸM-PRO" w:hAnsi="HG丸ｺﾞｼｯｸM-PRO" w:hint="eastAsia"/>
                        </w:rPr>
                        <w:t>細菌</w:t>
                      </w:r>
                      <w:r w:rsidRPr="00CE189C">
                        <w:rPr>
                          <w:rFonts w:ascii="HG丸ｺﾞｼｯｸM-PRO" w:eastAsia="HG丸ｺﾞｼｯｸM-PRO" w:hAnsi="HG丸ｺﾞｼｯｸM-PRO"/>
                        </w:rPr>
                        <w:t>を</w:t>
                      </w:r>
                      <w:r w:rsidRPr="00CE189C">
                        <w:rPr>
                          <w:rFonts w:ascii="HG丸ｺﾞｼｯｸM-PRO" w:eastAsia="HG丸ｺﾞｼｯｸM-PRO" w:hAnsi="HG丸ｺﾞｼｯｸM-PRO" w:hint="eastAsia"/>
                        </w:rPr>
                        <w:t>取り除くとともにその原料</w:t>
                      </w:r>
                      <w:r w:rsidRPr="00CE189C">
                        <w:rPr>
                          <w:rFonts w:ascii="HG丸ｺﾞｼｯｸM-PRO" w:eastAsia="HG丸ｺﾞｼｯｸM-PRO" w:hAnsi="HG丸ｺﾞｼｯｸM-PRO"/>
                        </w:rPr>
                        <w:t>となる</w:t>
                      </w:r>
                      <w:r w:rsidRPr="00302398">
                        <w:rPr>
                          <w:rFonts w:ascii="HG丸ｺﾞｼｯｸM-PRO" w:eastAsia="HG丸ｺﾞｼｯｸM-PRO" w:hAnsi="HG丸ｺﾞｼｯｸM-PRO" w:hint="eastAsia"/>
                          <w:b/>
                        </w:rPr>
                        <w:t>糖質</w:t>
                      </w:r>
                      <w:r w:rsidRPr="00302398">
                        <w:rPr>
                          <w:rFonts w:ascii="HG丸ｺﾞｼｯｸM-PRO" w:eastAsia="HG丸ｺﾞｼｯｸM-PRO" w:hAnsi="HG丸ｺﾞｼｯｸM-PRO"/>
                          <w:b/>
                        </w:rPr>
                        <w:t>を</w:t>
                      </w:r>
                      <w:r w:rsidRPr="00302398">
                        <w:rPr>
                          <w:rFonts w:ascii="HG丸ｺﾞｼｯｸM-PRO" w:eastAsia="HG丸ｺﾞｼｯｸM-PRO" w:hAnsi="HG丸ｺﾞｼｯｸM-PRO" w:hint="eastAsia"/>
                          <w:b/>
                        </w:rPr>
                        <w:t>取り除く</w:t>
                      </w:r>
                      <w:r w:rsidRPr="00302398">
                        <w:rPr>
                          <w:rFonts w:ascii="HG丸ｺﾞｼｯｸM-PRO" w:eastAsia="HG丸ｺﾞｼｯｸM-PRO" w:hAnsi="HG丸ｺﾞｼｯｸM-PRO"/>
                          <w:b/>
                        </w:rPr>
                        <w:t>こと</w:t>
                      </w:r>
                      <w:r w:rsidR="00302398">
                        <w:rPr>
                          <w:rFonts w:ascii="HG丸ｺﾞｼｯｸM-PRO" w:eastAsia="HG丸ｺﾞｼｯｸM-PRO" w:hAnsi="HG丸ｺﾞｼｯｸM-PRO" w:hint="eastAsia"/>
                        </w:rPr>
                        <w:t xml:space="preserve">！　</w:t>
                      </w:r>
                    </w:p>
                    <w:p w:rsidR="00CE189C" w:rsidRPr="00CE189C" w:rsidRDefault="00CE189C" w:rsidP="002B7B22">
                      <w:pPr>
                        <w:spacing w:line="280" w:lineRule="exact"/>
                        <w:ind w:firstLineChars="100" w:firstLine="210"/>
                        <w:jc w:val="left"/>
                        <w:rPr>
                          <w:rFonts w:ascii="HG丸ｺﾞｼｯｸM-PRO" w:eastAsia="HG丸ｺﾞｼｯｸM-PRO" w:hAnsi="HG丸ｺﾞｼｯｸM-PRO"/>
                        </w:rPr>
                      </w:pPr>
                      <w:r w:rsidRPr="00CE189C">
                        <w:rPr>
                          <w:rFonts w:ascii="HG丸ｺﾞｼｯｸM-PRO" w:eastAsia="HG丸ｺﾞｼｯｸM-PRO" w:hAnsi="HG丸ｺﾞｼｯｸM-PRO" w:hint="eastAsia"/>
                        </w:rPr>
                        <w:t>ブラッシング</w:t>
                      </w:r>
                      <w:r w:rsidRPr="00CE189C">
                        <w:rPr>
                          <w:rFonts w:ascii="HG丸ｺﾞｼｯｸM-PRO" w:eastAsia="HG丸ｺﾞｼｯｸM-PRO" w:hAnsi="HG丸ｺﾞｼｯｸM-PRO"/>
                        </w:rPr>
                        <w:t>を</w:t>
                      </w:r>
                      <w:r w:rsidRPr="00CE189C">
                        <w:rPr>
                          <w:rFonts w:ascii="HG丸ｺﾞｼｯｸM-PRO" w:eastAsia="HG丸ｺﾞｼｯｸM-PRO" w:hAnsi="HG丸ｺﾞｼｯｸM-PRO" w:hint="eastAsia"/>
                        </w:rPr>
                        <w:t>怠ると</w:t>
                      </w:r>
                      <w:r w:rsidRPr="00CE189C">
                        <w:rPr>
                          <w:rFonts w:ascii="HG丸ｺﾞｼｯｸM-PRO" w:eastAsia="HG丸ｺﾞｼｯｸM-PRO" w:hAnsi="HG丸ｺﾞｼｯｸM-PRO"/>
                        </w:rPr>
                        <w:t>、</w:t>
                      </w:r>
                      <w:r w:rsidRPr="00CE189C">
                        <w:rPr>
                          <w:rFonts w:ascii="HG丸ｺﾞｼｯｸM-PRO" w:eastAsia="HG丸ｺﾞｼｯｸM-PRO" w:hAnsi="HG丸ｺﾞｼｯｸM-PRO" w:hint="eastAsia"/>
                        </w:rPr>
                        <w:t>歯垢中</w:t>
                      </w:r>
                      <w:r w:rsidRPr="00CE189C">
                        <w:rPr>
                          <w:rFonts w:ascii="HG丸ｺﾞｼｯｸM-PRO" w:eastAsia="HG丸ｺﾞｼｯｸM-PRO" w:hAnsi="HG丸ｺﾞｼｯｸM-PRO"/>
                        </w:rPr>
                        <w:t>の</w:t>
                      </w:r>
                      <w:r w:rsidRPr="00CE189C">
                        <w:rPr>
                          <w:rFonts w:ascii="HG丸ｺﾞｼｯｸM-PRO" w:eastAsia="HG丸ｺﾞｼｯｸM-PRO" w:hAnsi="HG丸ｺﾞｼｯｸM-PRO" w:hint="eastAsia"/>
                        </w:rPr>
                        <w:t>細菌</w:t>
                      </w:r>
                      <w:r w:rsidRPr="00CE189C">
                        <w:rPr>
                          <w:rFonts w:ascii="HG丸ｺﾞｼｯｸM-PRO" w:eastAsia="HG丸ｺﾞｼｯｸM-PRO" w:hAnsi="HG丸ｺﾞｼｯｸM-PRO"/>
                        </w:rPr>
                        <w:t>によって</w:t>
                      </w:r>
                      <w:r w:rsidRPr="00CE189C">
                        <w:rPr>
                          <w:rFonts w:ascii="HG丸ｺﾞｼｯｸM-PRO" w:eastAsia="HG丸ｺﾞｼｯｸM-PRO" w:hAnsi="HG丸ｺﾞｼｯｸM-PRO" w:hint="eastAsia"/>
                        </w:rPr>
                        <w:t>糖質</w:t>
                      </w:r>
                      <w:r w:rsidRPr="00CE189C">
                        <w:rPr>
                          <w:rFonts w:ascii="HG丸ｺﾞｼｯｸM-PRO" w:eastAsia="HG丸ｺﾞｼｯｸM-PRO" w:hAnsi="HG丸ｺﾞｼｯｸM-PRO"/>
                        </w:rPr>
                        <w:t>が</w:t>
                      </w:r>
                      <w:r w:rsidRPr="00CE189C">
                        <w:rPr>
                          <w:rFonts w:ascii="HG丸ｺﾞｼｯｸM-PRO" w:eastAsia="HG丸ｺﾞｼｯｸM-PRO" w:hAnsi="HG丸ｺﾞｼｯｸM-PRO" w:hint="eastAsia"/>
                        </w:rPr>
                        <w:t>分解</w:t>
                      </w:r>
                      <w:r w:rsidRPr="00CE189C">
                        <w:rPr>
                          <w:rFonts w:ascii="HG丸ｺﾞｼｯｸM-PRO" w:eastAsia="HG丸ｺﾞｼｯｸM-PRO" w:hAnsi="HG丸ｺﾞｼｯｸM-PRO"/>
                        </w:rPr>
                        <w:t>され</w:t>
                      </w:r>
                      <w:r w:rsidRPr="00CE189C">
                        <w:rPr>
                          <w:rFonts w:ascii="HG丸ｺﾞｼｯｸM-PRO" w:eastAsia="HG丸ｺﾞｼｯｸM-PRO" w:hAnsi="HG丸ｺﾞｼｯｸM-PRO" w:hint="eastAsia"/>
                        </w:rPr>
                        <w:t>酸</w:t>
                      </w:r>
                      <w:r w:rsidRPr="00CE189C">
                        <w:rPr>
                          <w:rFonts w:ascii="HG丸ｺﾞｼｯｸM-PRO" w:eastAsia="HG丸ｺﾞｼｯｸM-PRO" w:hAnsi="HG丸ｺﾞｼｯｸM-PRO"/>
                        </w:rPr>
                        <w:t>が</w:t>
                      </w:r>
                      <w:r w:rsidRPr="00CE189C">
                        <w:rPr>
                          <w:rFonts w:ascii="HG丸ｺﾞｼｯｸM-PRO" w:eastAsia="HG丸ｺﾞｼｯｸM-PRO" w:hAnsi="HG丸ｺﾞｼｯｸM-PRO" w:hint="eastAsia"/>
                        </w:rPr>
                        <w:t>産生されて、歯が</w:t>
                      </w:r>
                      <w:r w:rsidRPr="00CE189C">
                        <w:rPr>
                          <w:rFonts w:ascii="HG丸ｺﾞｼｯｸM-PRO" w:eastAsia="HG丸ｺﾞｼｯｸM-PRO" w:hAnsi="HG丸ｺﾞｼｯｸM-PRO"/>
                        </w:rPr>
                        <w:t>溶け出</w:t>
                      </w:r>
                      <w:r w:rsidR="00860555">
                        <w:rPr>
                          <w:rFonts w:ascii="HG丸ｺﾞｼｯｸM-PRO" w:eastAsia="HG丸ｺﾞｼｯｸM-PRO" w:hAnsi="HG丸ｺﾞｼｯｸM-PRO" w:hint="eastAsia"/>
                        </w:rPr>
                        <w:t>す</w:t>
                      </w:r>
                      <w:r w:rsidRPr="00CE189C">
                        <w:rPr>
                          <w:rFonts w:ascii="HG丸ｺﾞｼｯｸM-PRO" w:eastAsia="HG丸ｺﾞｼｯｸM-PRO" w:hAnsi="HG丸ｺﾞｼｯｸM-PRO" w:hint="eastAsia"/>
                        </w:rPr>
                        <w:t>「脱灰」という現象が</w:t>
                      </w:r>
                      <w:r w:rsidR="00302398">
                        <w:rPr>
                          <w:rFonts w:ascii="HG丸ｺﾞｼｯｸM-PRO" w:eastAsia="HG丸ｺﾞｼｯｸM-PRO" w:hAnsi="HG丸ｺﾞｼｯｸM-PRO"/>
                        </w:rPr>
                        <w:t>始</w:t>
                      </w:r>
                      <w:r w:rsidR="00302398">
                        <w:rPr>
                          <w:rFonts w:ascii="HG丸ｺﾞｼｯｸM-PRO" w:eastAsia="HG丸ｺﾞｼｯｸM-PRO" w:hAnsi="HG丸ｺﾞｼｯｸM-PRO" w:hint="eastAsia"/>
                        </w:rPr>
                        <w:t>ま</w:t>
                      </w:r>
                      <w:r w:rsidRPr="00CE189C">
                        <w:rPr>
                          <w:rFonts w:ascii="HG丸ｺﾞｼｯｸM-PRO" w:eastAsia="HG丸ｺﾞｼｯｸM-PRO" w:hAnsi="HG丸ｺﾞｼｯｸM-PRO"/>
                        </w:rPr>
                        <w:t>ります。</w:t>
                      </w:r>
                    </w:p>
                  </w:txbxContent>
                </v:textbox>
                <w10:wrap anchorx="margin"/>
              </v:roundrect>
            </w:pict>
          </mc:Fallback>
        </mc:AlternateContent>
      </w:r>
      <w:r w:rsidR="006278F5">
        <w:rPr>
          <w:rFonts w:ascii="HG丸ｺﾞｼｯｸM-PRO" w:eastAsia="HG丸ｺﾞｼｯｸM-PRO" w:hAnsi="HG丸ｺﾞｼｯｸM-PRO" w:hint="eastAsia"/>
        </w:rPr>
        <w:t>います。</w:t>
      </w:r>
    </w:p>
    <w:p w:rsidR="003202F9" w:rsidRDefault="002B7B22" w:rsidP="003202F9">
      <w:pPr>
        <w:jc w:val="left"/>
        <w:rPr>
          <w:rFonts w:ascii="HG丸ｺﾞｼｯｸM-PRO" w:eastAsia="HG丸ｺﾞｼｯｸM-PRO" w:hAnsi="HG丸ｺﾞｼｯｸM-PRO"/>
          <w:b/>
          <w:sz w:val="36"/>
          <w:szCs w:val="36"/>
        </w:rPr>
      </w:pPr>
      <w:r>
        <w:rPr>
          <w:rFonts w:ascii="HG丸ｺﾞｼｯｸM-PRO" w:eastAsia="HG丸ｺﾞｼｯｸM-PRO" w:hAnsi="HG丸ｺﾞｼｯｸM-PRO" w:hint="eastAsia"/>
          <w:noProof/>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3250565</wp:posOffset>
                </wp:positionV>
                <wp:extent cx="2847975" cy="352425"/>
                <wp:effectExtent l="0" t="0" r="9525" b="9525"/>
                <wp:wrapNone/>
                <wp:docPr id="13" name="テキスト ボックス 13"/>
                <wp:cNvGraphicFramePr/>
                <a:graphic xmlns:a="http://schemas.openxmlformats.org/drawingml/2006/main">
                  <a:graphicData uri="http://schemas.microsoft.com/office/word/2010/wordprocessingShape">
                    <wps:wsp>
                      <wps:cNvSpPr txBox="1"/>
                      <wps:spPr>
                        <a:xfrm>
                          <a:off x="0" y="0"/>
                          <a:ext cx="2847975" cy="352425"/>
                        </a:xfrm>
                        <a:prstGeom prst="rect">
                          <a:avLst/>
                        </a:prstGeom>
                        <a:solidFill>
                          <a:schemeClr val="lt1"/>
                        </a:solidFill>
                        <a:ln w="6350">
                          <a:noFill/>
                        </a:ln>
                      </wps:spPr>
                      <wps:txbx>
                        <w:txbxContent>
                          <w:p w:rsidR="00E0192D" w:rsidRPr="00E0192D" w:rsidRDefault="00E0192D" w:rsidP="00E0192D">
                            <w:pPr>
                              <w:spacing w:line="240" w:lineRule="exact"/>
                              <w:rPr>
                                <w:sz w:val="16"/>
                                <w:szCs w:val="16"/>
                              </w:rPr>
                            </w:pPr>
                            <w:r>
                              <w:rPr>
                                <w:rFonts w:hint="eastAsia"/>
                                <w:sz w:val="16"/>
                                <w:szCs w:val="16"/>
                              </w:rPr>
                              <w:t>日本</w:t>
                            </w:r>
                            <w:r>
                              <w:rPr>
                                <w:sz w:val="16"/>
                                <w:szCs w:val="16"/>
                              </w:rPr>
                              <w:t>学校歯科医会</w:t>
                            </w:r>
                            <w:r>
                              <w:rPr>
                                <w:rFonts w:hint="eastAsia"/>
                                <w:sz w:val="16"/>
                                <w:szCs w:val="16"/>
                              </w:rPr>
                              <w:t>：「食後</w:t>
                            </w:r>
                            <w:r>
                              <w:rPr>
                                <w:sz w:val="16"/>
                                <w:szCs w:val="16"/>
                              </w:rPr>
                              <w:t>すぐに</w:t>
                            </w:r>
                            <w:r>
                              <w:rPr>
                                <w:rFonts w:hint="eastAsia"/>
                                <w:sz w:val="16"/>
                                <w:szCs w:val="16"/>
                              </w:rPr>
                              <w:t>歯みがき</w:t>
                            </w:r>
                            <w:r>
                              <w:rPr>
                                <w:sz w:val="16"/>
                                <w:szCs w:val="16"/>
                              </w:rPr>
                              <w:t>を</w:t>
                            </w:r>
                            <w:r>
                              <w:rPr>
                                <w:rFonts w:hint="eastAsia"/>
                                <w:sz w:val="16"/>
                                <w:szCs w:val="16"/>
                              </w:rPr>
                              <w:t>すること」について.</w:t>
                            </w:r>
                            <w:r w:rsidRPr="00E0192D">
                              <w:t xml:space="preserve"> </w:t>
                            </w:r>
                            <w:r w:rsidRPr="00E0192D">
                              <w:rPr>
                                <w:sz w:val="16"/>
                                <w:szCs w:val="16"/>
                              </w:rPr>
                              <w:t>https://www.nichigakushi.or.jp/news/161110.html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3" type="#_x0000_t202" style="position:absolute;margin-left:173.05pt;margin-top:255.95pt;width:224.25pt;height:27.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" fillcolor="white [3201]" stroked="f" strokeweight=".5pt">
                <v:textbox inset="0,0,0,0">
                  <w:txbxContent>
                    <w:p w:rsidR="00E0192D" w:rsidRPr="00E0192D" w:rsidRDefault="00E0192D" w:rsidP="00E0192D">
                      <w:pPr>
                        <w:spacing w:line="240" w:lineRule="exact"/>
                        <w:rPr>
                          <w:rFonts w:hint="eastAsia"/>
                          <w:sz w:val="16"/>
                          <w:szCs w:val="16"/>
                        </w:rPr>
                      </w:pPr>
                      <w:r>
                        <w:rPr>
                          <w:rFonts w:hint="eastAsia"/>
                          <w:sz w:val="16"/>
                          <w:szCs w:val="16"/>
                        </w:rPr>
                        <w:t>日本</w:t>
                      </w:r>
                      <w:r>
                        <w:rPr>
                          <w:sz w:val="16"/>
                          <w:szCs w:val="16"/>
                        </w:rPr>
                        <w:t>学校歯科医会</w:t>
                      </w:r>
                      <w:r>
                        <w:rPr>
                          <w:rFonts w:hint="eastAsia"/>
                          <w:sz w:val="16"/>
                          <w:szCs w:val="16"/>
                        </w:rPr>
                        <w:t>：「食後</w:t>
                      </w:r>
                      <w:r>
                        <w:rPr>
                          <w:sz w:val="16"/>
                          <w:szCs w:val="16"/>
                        </w:rPr>
                        <w:t>すぐに</w:t>
                      </w:r>
                      <w:r>
                        <w:rPr>
                          <w:rFonts w:hint="eastAsia"/>
                          <w:sz w:val="16"/>
                          <w:szCs w:val="16"/>
                        </w:rPr>
                        <w:t>歯みがき</w:t>
                      </w:r>
                      <w:r>
                        <w:rPr>
                          <w:sz w:val="16"/>
                          <w:szCs w:val="16"/>
                        </w:rPr>
                        <w:t>を</w:t>
                      </w:r>
                      <w:r>
                        <w:rPr>
                          <w:rFonts w:hint="eastAsia"/>
                          <w:sz w:val="16"/>
                          <w:szCs w:val="16"/>
                        </w:rPr>
                        <w:t>すること」について.</w:t>
                      </w:r>
                      <w:r w:rsidRPr="00E0192D">
                        <w:t xml:space="preserve"> </w:t>
                      </w:r>
                      <w:r w:rsidRPr="00E0192D">
                        <w:rPr>
                          <w:sz w:val="16"/>
                          <w:szCs w:val="16"/>
                        </w:rPr>
                        <w:t>https://www.nic</w:t>
                      </w:r>
                      <w:bookmarkStart w:id="1" w:name="_GoBack"/>
                      <w:bookmarkEnd w:id="1"/>
                      <w:r w:rsidRPr="00E0192D">
                        <w:rPr>
                          <w:sz w:val="16"/>
                          <w:szCs w:val="16"/>
                        </w:rPr>
                        <w:t>higakushi.or.jp/news/161110.html</w:t>
                      </w:r>
                    </w:p>
                  </w:txbxContent>
                </v:textbox>
                <w10:wrap anchorx="margin"/>
              </v:shape>
            </w:pict>
          </mc:Fallback>
        </mc:AlternateContent>
      </w:r>
      <w:r>
        <w:rPr>
          <w:rFonts w:ascii="HG丸ｺﾞｼｯｸM-PRO" w:eastAsia="HG丸ｺﾞｼｯｸM-PRO" w:hAnsi="HG丸ｺﾞｼｯｸM-PRO"/>
          <w:noProof/>
        </w:rPr>
        <w:drawing>
          <wp:inline distT="0" distB="0" distL="0" distR="0" wp14:anchorId="77109BC3" wp14:editId="53347B14">
            <wp:extent cx="2905125" cy="3590925"/>
            <wp:effectExtent l="0" t="0" r="9525" b="952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9797" cy="3658503"/>
                    </a:xfrm>
                    <a:prstGeom prst="rect">
                      <a:avLst/>
                    </a:prstGeom>
                    <a:noFill/>
                    <a:ln>
                      <a:noFill/>
                    </a:ln>
                  </pic:spPr>
                </pic:pic>
              </a:graphicData>
            </a:graphic>
          </wp:inline>
        </w:drawing>
      </w:r>
      <w:r w:rsidR="003202F9">
        <w:rPr>
          <w:rFonts w:ascii="HG丸ｺﾞｼｯｸM-PRO" w:eastAsia="HG丸ｺﾞｼｯｸM-PRO" w:hAnsi="HG丸ｺﾞｼｯｸM-PRO" w:hint="eastAsia"/>
          <w:noProof/>
        </w:rPr>
        <mc:AlternateContent>
          <mc:Choice Requires="wps">
            <w:drawing>
              <wp:anchor distT="0" distB="0" distL="114300" distR="114300" simplePos="0" relativeHeight="251688960" behindDoc="0" locked="0" layoutInCell="1" allowOverlap="1" wp14:anchorId="1A3FE65A" wp14:editId="2074CEA8">
                <wp:simplePos x="0" y="0"/>
                <wp:positionH relativeFrom="margin">
                  <wp:posOffset>2957195</wp:posOffset>
                </wp:positionH>
                <wp:positionV relativeFrom="paragraph">
                  <wp:posOffset>1459865</wp:posOffset>
                </wp:positionV>
                <wp:extent cx="3019425" cy="1752600"/>
                <wp:effectExtent l="19050" t="19050" r="28575" b="19050"/>
                <wp:wrapNone/>
                <wp:docPr id="4" name="角丸四角形 4"/>
                <wp:cNvGraphicFramePr/>
                <a:graphic xmlns:a="http://schemas.openxmlformats.org/drawingml/2006/main">
                  <a:graphicData uri="http://schemas.microsoft.com/office/word/2010/wordprocessingShape">
                    <wps:wsp>
                      <wps:cNvSpPr/>
                      <wps:spPr>
                        <a:xfrm>
                          <a:off x="0" y="0"/>
                          <a:ext cx="3019425" cy="1752600"/>
                        </a:xfrm>
                        <a:prstGeom prst="roundRect">
                          <a:avLst/>
                        </a:prstGeom>
                        <a:solidFill>
                          <a:sysClr val="window" lastClr="FFFFFF"/>
                        </a:solidFill>
                        <a:ln w="34925" cap="flat" cmpd="thickThin" algn="ctr">
                          <a:solidFill>
                            <a:srgbClr val="70AD47"/>
                          </a:solidFill>
                          <a:prstDash val="solid"/>
                          <a:miter lim="800000"/>
                        </a:ln>
                        <a:effectLst/>
                      </wps:spPr>
                      <wps:txbx>
                        <w:txbxContent>
                          <w:p w:rsidR="00A50F6A" w:rsidRDefault="00457C21" w:rsidP="00A50F6A">
                            <w:pPr>
                              <w:jc w:val="left"/>
                              <w:rPr>
                                <w:rFonts w:ascii="HG丸ｺﾞｼｯｸM-PRO" w:eastAsia="HG丸ｺﾞｼｯｸM-PRO" w:hAnsi="HG丸ｺﾞｼｯｸM-PRO"/>
                                <w:b/>
                                <w:sz w:val="24"/>
                                <w:szCs w:val="24"/>
                              </w:rPr>
                            </w:pPr>
                            <w:r w:rsidRPr="00A50F6A">
                              <w:rPr>
                                <w:rFonts w:ascii="HG丸ｺﾞｼｯｸM-PRO" w:eastAsia="HG丸ｺﾞｼｯｸM-PRO" w:hAnsi="HG丸ｺﾞｼｯｸM-PRO" w:hint="eastAsia"/>
                                <w:b/>
                                <w:sz w:val="24"/>
                                <w:szCs w:val="24"/>
                              </w:rPr>
                              <w:t>フッ素のむし歯予防作用メカニズム</w:t>
                            </w:r>
                          </w:p>
                          <w:p w:rsidR="00E45100" w:rsidRPr="00A50F6A" w:rsidRDefault="00E45100" w:rsidP="002B7B22">
                            <w:pPr>
                              <w:spacing w:line="60" w:lineRule="exact"/>
                              <w:jc w:val="left"/>
                              <w:rPr>
                                <w:rFonts w:ascii="HG丸ｺﾞｼｯｸM-PRO" w:eastAsia="HG丸ｺﾞｼｯｸM-PRO" w:hAnsi="HG丸ｺﾞｼｯｸM-PRO"/>
                                <w:b/>
                                <w:sz w:val="24"/>
                                <w:szCs w:val="24"/>
                              </w:rPr>
                            </w:pPr>
                          </w:p>
                          <w:p w:rsidR="00A50F6A" w:rsidRDefault="00A50F6A" w:rsidP="002B7B2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歯の結晶を</w:t>
                            </w:r>
                            <w:r w:rsidR="00457C21" w:rsidRPr="00457C21">
                              <w:rPr>
                                <w:rFonts w:ascii="HG丸ｺﾞｼｯｸM-PRO" w:eastAsia="HG丸ｺﾞｼｯｸM-PRO" w:hAnsi="HG丸ｺﾞｼｯｸM-PRO"/>
                              </w:rPr>
                              <w:t>成しているカルシウム</w:t>
                            </w:r>
                            <w:r w:rsidRPr="00457C21">
                              <w:rPr>
                                <w:rFonts w:ascii="HG丸ｺﾞｼｯｸM-PRO" w:eastAsia="HG丸ｺﾞｼｯｸM-PRO" w:hAnsi="HG丸ｺﾞｼｯｸM-PRO"/>
                              </w:rPr>
                              <w:t>の結</w:t>
                            </w:r>
                            <w:r w:rsidR="00AE4393" w:rsidRPr="00457C21">
                              <w:rPr>
                                <w:rFonts w:ascii="HG丸ｺﾞｼｯｸM-PRO" w:eastAsia="HG丸ｺﾞｼｯｸM-PRO" w:hAnsi="HG丸ｺﾞｼｯｸM-PRO"/>
                              </w:rPr>
                              <w:t>合</w:t>
                            </w:r>
                            <w:r w:rsidR="00AE4393">
                              <w:rPr>
                                <w:rFonts w:ascii="HG丸ｺﾞｼｯｸM-PRO" w:eastAsia="HG丸ｺﾞｼｯｸM-PRO" w:hAnsi="HG丸ｺﾞｼｯｸM-PRO"/>
                              </w:rPr>
                              <w:t>を</w:t>
                            </w:r>
                          </w:p>
                          <w:p w:rsidR="00A50F6A" w:rsidRDefault="00A50F6A" w:rsidP="002B7B22">
                            <w:pPr>
                              <w:spacing w:line="28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t>強化し、その結果、むし歯原因菌</w:t>
                            </w:r>
                            <w:r w:rsidR="00AE4393">
                              <w:rPr>
                                <w:rFonts w:ascii="HG丸ｺﾞｼｯｸM-PRO" w:eastAsia="HG丸ｺﾞｼｯｸM-PRO" w:hAnsi="HG丸ｺﾞｼｯｸM-PRO"/>
                              </w:rPr>
                              <w:t>の作り出</w:t>
                            </w:r>
                          </w:p>
                          <w:p w:rsidR="00457C21" w:rsidRDefault="00A50F6A" w:rsidP="002B7B22">
                            <w:pPr>
                              <w:spacing w:line="28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t>す酸に対</w:t>
                            </w:r>
                            <w:r>
                              <w:rPr>
                                <w:rFonts w:ascii="HG丸ｺﾞｼｯｸM-PRO" w:eastAsia="HG丸ｺﾞｼｯｸM-PRO" w:hAnsi="HG丸ｺﾞｼｯｸM-PRO" w:hint="eastAsia"/>
                              </w:rPr>
                              <w:t>する</w:t>
                            </w:r>
                            <w:r>
                              <w:rPr>
                                <w:rFonts w:ascii="HG丸ｺﾞｼｯｸM-PRO" w:eastAsia="HG丸ｺﾞｼｯｸM-PRO" w:hAnsi="HG丸ｺﾞｼｯｸM-PRO"/>
                              </w:rPr>
                              <w:t>抵抗性</w:t>
                            </w:r>
                            <w:r>
                              <w:rPr>
                                <w:rFonts w:ascii="HG丸ｺﾞｼｯｸM-PRO" w:eastAsia="HG丸ｺﾞｼｯｸM-PRO" w:hAnsi="HG丸ｺﾞｼｯｸM-PRO" w:hint="eastAsia"/>
                              </w:rPr>
                              <w:t>を</w:t>
                            </w:r>
                            <w:r w:rsidR="00457C21" w:rsidRPr="00457C21">
                              <w:rPr>
                                <w:rFonts w:ascii="HG丸ｺﾞｼｯｸM-PRO" w:eastAsia="HG丸ｺﾞｼｯｸM-PRO" w:hAnsi="HG丸ｺﾞｼｯｸM-PRO"/>
                              </w:rPr>
                              <w:t>高</w:t>
                            </w:r>
                            <w:r>
                              <w:rPr>
                                <w:rFonts w:ascii="HG丸ｺﾞｼｯｸM-PRO" w:eastAsia="HG丸ｺﾞｼｯｸM-PRO" w:hAnsi="HG丸ｺﾞｼｯｸM-PRO" w:hint="eastAsia"/>
                              </w:rPr>
                              <w:t>める</w:t>
                            </w:r>
                            <w:r w:rsidR="00AE4393">
                              <w:rPr>
                                <w:rFonts w:ascii="HG丸ｺﾞｼｯｸM-PRO" w:eastAsia="HG丸ｺﾞｼｯｸM-PRO" w:hAnsi="HG丸ｺﾞｼｯｸM-PRO" w:hint="eastAsia"/>
                              </w:rPr>
                              <w:t>。</w:t>
                            </w:r>
                          </w:p>
                          <w:p w:rsidR="00E45100" w:rsidRDefault="00E45100" w:rsidP="002B7B2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457C21" w:rsidRPr="00457C21">
                              <w:rPr>
                                <w:rFonts w:ascii="HG丸ｺﾞｼｯｸM-PRO" w:eastAsia="HG丸ｺﾞｼｯｸM-PRO" w:hAnsi="HG丸ｺﾞｼｯｸM-PRO"/>
                              </w:rPr>
                              <w:t>歯の表面の初期脱灰部分で再石灰化を</w:t>
                            </w:r>
                            <w:r w:rsidR="00AE4393" w:rsidRPr="00457C21">
                              <w:rPr>
                                <w:rFonts w:ascii="HG丸ｺﾞｼｯｸM-PRO" w:eastAsia="HG丸ｺﾞｼｯｸM-PRO" w:hAnsi="HG丸ｺﾞｼｯｸM-PRO"/>
                              </w:rPr>
                              <w:t>促進</w:t>
                            </w:r>
                          </w:p>
                          <w:p w:rsidR="00457C21" w:rsidRPr="00457C21" w:rsidRDefault="00AE4393" w:rsidP="002B7B22">
                            <w:pPr>
                              <w:spacing w:line="28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する。</w:t>
                            </w:r>
                          </w:p>
                          <w:p w:rsidR="00E45100" w:rsidRDefault="00E45100" w:rsidP="002B7B2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A50F6A">
                              <w:rPr>
                                <w:rFonts w:ascii="HG丸ｺﾞｼｯｸM-PRO" w:eastAsia="HG丸ｺﾞｼｯｸM-PRO" w:hAnsi="HG丸ｺﾞｼｯｸM-PRO"/>
                              </w:rPr>
                              <w:t>歯垢中のむし歯原因菌が</w:t>
                            </w:r>
                            <w:r w:rsidR="00457C21" w:rsidRPr="00457C21">
                              <w:rPr>
                                <w:rFonts w:ascii="HG丸ｺﾞｼｯｸM-PRO" w:eastAsia="HG丸ｺﾞｼｯｸM-PRO" w:hAnsi="HG丸ｺﾞｼｯｸM-PRO"/>
                              </w:rPr>
                              <w:t>酸を作るとき</w:t>
                            </w:r>
                            <w:r w:rsidR="00AE4393" w:rsidRPr="00457C21">
                              <w:rPr>
                                <w:rFonts w:ascii="HG丸ｺﾞｼｯｸM-PRO" w:eastAsia="HG丸ｺﾞｼｯｸM-PRO" w:hAnsi="HG丸ｺﾞｼｯｸM-PRO"/>
                              </w:rPr>
                              <w:t>に必</w:t>
                            </w:r>
                          </w:p>
                          <w:p w:rsidR="00457C21" w:rsidRPr="00302398" w:rsidRDefault="00457C21" w:rsidP="002B7B22">
                            <w:pPr>
                              <w:spacing w:line="280" w:lineRule="exact"/>
                              <w:ind w:firstLineChars="100" w:firstLine="210"/>
                              <w:jc w:val="left"/>
                              <w:rPr>
                                <w:rFonts w:ascii="HG丸ｺﾞｼｯｸM-PRO" w:eastAsia="HG丸ｺﾞｼｯｸM-PRO" w:hAnsi="HG丸ｺﾞｼｯｸM-PRO"/>
                              </w:rPr>
                            </w:pPr>
                            <w:r w:rsidRPr="00457C21">
                              <w:rPr>
                                <w:rFonts w:ascii="HG丸ｺﾞｼｯｸM-PRO" w:eastAsia="HG丸ｺﾞｼｯｸM-PRO" w:hAnsi="HG丸ｺﾞｼｯｸM-PRO"/>
                              </w:rPr>
                              <w:t>要な酵素の活性を弱め</w:t>
                            </w:r>
                            <w:r w:rsidR="00A50F6A">
                              <w:rPr>
                                <w:rFonts w:ascii="HG丸ｺﾞｼｯｸM-PRO" w:eastAsia="HG丸ｺﾞｼｯｸM-PRO" w:hAnsi="HG丸ｺﾞｼｯｸM-PRO" w:hint="eastAsia"/>
                              </w:rPr>
                              <w:t>る</w:t>
                            </w:r>
                            <w:r w:rsidR="00AE4393">
                              <w:rPr>
                                <w:rFonts w:ascii="HG丸ｺﾞｼｯｸM-PRO" w:eastAsia="HG丸ｺﾞｼｯｸM-PRO" w:hAnsi="HG丸ｺﾞｼｯｸM-PRO" w:hint="eastAsia"/>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FE65A" id="角丸四角形 4" o:spid="_x0000_s1034" style="position:absolute;margin-left:232.85pt;margin-top:114.95pt;width:237.75pt;height:13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" fillcolor="window" strokecolor="#70ad47" strokeweight="2.75pt">
                <v:stroke linestyle="thickThin" joinstyle="miter"/>
                <v:textbox inset="1mm,0,1mm,0">
                  <w:txbxContent>
                    <w:p w:rsidR="00A50F6A" w:rsidRDefault="00457C21" w:rsidP="00A50F6A">
                      <w:pPr>
                        <w:jc w:val="left"/>
                        <w:rPr>
                          <w:rFonts w:ascii="HG丸ｺﾞｼｯｸM-PRO" w:eastAsia="HG丸ｺﾞｼｯｸM-PRO" w:hAnsi="HG丸ｺﾞｼｯｸM-PRO"/>
                          <w:b/>
                          <w:sz w:val="24"/>
                          <w:szCs w:val="24"/>
                        </w:rPr>
                      </w:pPr>
                      <w:r w:rsidRPr="00A50F6A">
                        <w:rPr>
                          <w:rFonts w:ascii="HG丸ｺﾞｼｯｸM-PRO" w:eastAsia="HG丸ｺﾞｼｯｸM-PRO" w:hAnsi="HG丸ｺﾞｼｯｸM-PRO" w:hint="eastAsia"/>
                          <w:b/>
                          <w:sz w:val="24"/>
                          <w:szCs w:val="24"/>
                        </w:rPr>
                        <w:t>フッ素のむし歯予防作用メカニズム</w:t>
                      </w:r>
                    </w:p>
                    <w:p w:rsidR="00E45100" w:rsidRPr="00A50F6A" w:rsidRDefault="00E45100" w:rsidP="002B7B22">
                      <w:pPr>
                        <w:spacing w:line="60" w:lineRule="exact"/>
                        <w:jc w:val="left"/>
                        <w:rPr>
                          <w:rFonts w:ascii="HG丸ｺﾞｼｯｸM-PRO" w:eastAsia="HG丸ｺﾞｼｯｸM-PRO" w:hAnsi="HG丸ｺﾞｼｯｸM-PRO"/>
                          <w:b/>
                          <w:sz w:val="24"/>
                          <w:szCs w:val="24"/>
                        </w:rPr>
                      </w:pPr>
                    </w:p>
                    <w:p w:rsidR="00A50F6A" w:rsidRDefault="00A50F6A" w:rsidP="002B7B2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歯の結晶を</w:t>
                      </w:r>
                      <w:r w:rsidR="00457C21" w:rsidRPr="00457C21">
                        <w:rPr>
                          <w:rFonts w:ascii="HG丸ｺﾞｼｯｸM-PRO" w:eastAsia="HG丸ｺﾞｼｯｸM-PRO" w:hAnsi="HG丸ｺﾞｼｯｸM-PRO"/>
                        </w:rPr>
                        <w:t>成しているカルシウム</w:t>
                      </w:r>
                      <w:r w:rsidRPr="00457C21">
                        <w:rPr>
                          <w:rFonts w:ascii="HG丸ｺﾞｼｯｸM-PRO" w:eastAsia="HG丸ｺﾞｼｯｸM-PRO" w:hAnsi="HG丸ｺﾞｼｯｸM-PRO"/>
                        </w:rPr>
                        <w:t>の結</w:t>
                      </w:r>
                      <w:r w:rsidR="00AE4393" w:rsidRPr="00457C21">
                        <w:rPr>
                          <w:rFonts w:ascii="HG丸ｺﾞｼｯｸM-PRO" w:eastAsia="HG丸ｺﾞｼｯｸM-PRO" w:hAnsi="HG丸ｺﾞｼｯｸM-PRO"/>
                        </w:rPr>
                        <w:t>合</w:t>
                      </w:r>
                      <w:r w:rsidR="00AE4393">
                        <w:rPr>
                          <w:rFonts w:ascii="HG丸ｺﾞｼｯｸM-PRO" w:eastAsia="HG丸ｺﾞｼｯｸM-PRO" w:hAnsi="HG丸ｺﾞｼｯｸM-PRO"/>
                        </w:rPr>
                        <w:t>を</w:t>
                      </w:r>
                    </w:p>
                    <w:p w:rsidR="00A50F6A" w:rsidRDefault="00A50F6A" w:rsidP="002B7B22">
                      <w:pPr>
                        <w:spacing w:line="28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t>強化し、その結果、むし歯原因菌</w:t>
                      </w:r>
                      <w:r w:rsidR="00AE4393">
                        <w:rPr>
                          <w:rFonts w:ascii="HG丸ｺﾞｼｯｸM-PRO" w:eastAsia="HG丸ｺﾞｼｯｸM-PRO" w:hAnsi="HG丸ｺﾞｼｯｸM-PRO"/>
                        </w:rPr>
                        <w:t>の作り出</w:t>
                      </w:r>
                    </w:p>
                    <w:p w:rsidR="00457C21" w:rsidRDefault="00A50F6A" w:rsidP="002B7B22">
                      <w:pPr>
                        <w:spacing w:line="28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t>す酸に対</w:t>
                      </w:r>
                      <w:r>
                        <w:rPr>
                          <w:rFonts w:ascii="HG丸ｺﾞｼｯｸM-PRO" w:eastAsia="HG丸ｺﾞｼｯｸM-PRO" w:hAnsi="HG丸ｺﾞｼｯｸM-PRO" w:hint="eastAsia"/>
                        </w:rPr>
                        <w:t>する</w:t>
                      </w:r>
                      <w:r>
                        <w:rPr>
                          <w:rFonts w:ascii="HG丸ｺﾞｼｯｸM-PRO" w:eastAsia="HG丸ｺﾞｼｯｸM-PRO" w:hAnsi="HG丸ｺﾞｼｯｸM-PRO"/>
                        </w:rPr>
                        <w:t>抵抗性</w:t>
                      </w:r>
                      <w:r>
                        <w:rPr>
                          <w:rFonts w:ascii="HG丸ｺﾞｼｯｸM-PRO" w:eastAsia="HG丸ｺﾞｼｯｸM-PRO" w:hAnsi="HG丸ｺﾞｼｯｸM-PRO" w:hint="eastAsia"/>
                        </w:rPr>
                        <w:t>を</w:t>
                      </w:r>
                      <w:r w:rsidR="00457C21" w:rsidRPr="00457C21">
                        <w:rPr>
                          <w:rFonts w:ascii="HG丸ｺﾞｼｯｸM-PRO" w:eastAsia="HG丸ｺﾞｼｯｸM-PRO" w:hAnsi="HG丸ｺﾞｼｯｸM-PRO"/>
                        </w:rPr>
                        <w:t>高</w:t>
                      </w:r>
                      <w:r>
                        <w:rPr>
                          <w:rFonts w:ascii="HG丸ｺﾞｼｯｸM-PRO" w:eastAsia="HG丸ｺﾞｼｯｸM-PRO" w:hAnsi="HG丸ｺﾞｼｯｸM-PRO" w:hint="eastAsia"/>
                        </w:rPr>
                        <w:t>める</w:t>
                      </w:r>
                      <w:r w:rsidR="00AE4393">
                        <w:rPr>
                          <w:rFonts w:ascii="HG丸ｺﾞｼｯｸM-PRO" w:eastAsia="HG丸ｺﾞｼｯｸM-PRO" w:hAnsi="HG丸ｺﾞｼｯｸM-PRO" w:hint="eastAsia"/>
                        </w:rPr>
                        <w:t>。</w:t>
                      </w:r>
                    </w:p>
                    <w:p w:rsidR="00E45100" w:rsidRDefault="00E45100" w:rsidP="002B7B2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457C21" w:rsidRPr="00457C21">
                        <w:rPr>
                          <w:rFonts w:ascii="HG丸ｺﾞｼｯｸM-PRO" w:eastAsia="HG丸ｺﾞｼｯｸM-PRO" w:hAnsi="HG丸ｺﾞｼｯｸM-PRO"/>
                        </w:rPr>
                        <w:t>歯の表面の初期脱灰部分で再石灰化を</w:t>
                      </w:r>
                      <w:r w:rsidR="00AE4393" w:rsidRPr="00457C21">
                        <w:rPr>
                          <w:rFonts w:ascii="HG丸ｺﾞｼｯｸM-PRO" w:eastAsia="HG丸ｺﾞｼｯｸM-PRO" w:hAnsi="HG丸ｺﾞｼｯｸM-PRO"/>
                        </w:rPr>
                        <w:t>促進</w:t>
                      </w:r>
                    </w:p>
                    <w:p w:rsidR="00457C21" w:rsidRPr="00457C21" w:rsidRDefault="00AE4393" w:rsidP="002B7B22">
                      <w:pPr>
                        <w:spacing w:line="28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する。</w:t>
                      </w:r>
                    </w:p>
                    <w:p w:rsidR="00E45100" w:rsidRDefault="00E45100" w:rsidP="002B7B2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A50F6A">
                        <w:rPr>
                          <w:rFonts w:ascii="HG丸ｺﾞｼｯｸM-PRO" w:eastAsia="HG丸ｺﾞｼｯｸM-PRO" w:hAnsi="HG丸ｺﾞｼｯｸM-PRO"/>
                        </w:rPr>
                        <w:t>歯垢中のむし歯原因菌が</w:t>
                      </w:r>
                      <w:r w:rsidR="00457C21" w:rsidRPr="00457C21">
                        <w:rPr>
                          <w:rFonts w:ascii="HG丸ｺﾞｼｯｸM-PRO" w:eastAsia="HG丸ｺﾞｼｯｸM-PRO" w:hAnsi="HG丸ｺﾞｼｯｸM-PRO"/>
                        </w:rPr>
                        <w:t>酸を作るとき</w:t>
                      </w:r>
                      <w:r w:rsidR="00AE4393" w:rsidRPr="00457C21">
                        <w:rPr>
                          <w:rFonts w:ascii="HG丸ｺﾞｼｯｸM-PRO" w:eastAsia="HG丸ｺﾞｼｯｸM-PRO" w:hAnsi="HG丸ｺﾞｼｯｸM-PRO"/>
                        </w:rPr>
                        <w:t>に必</w:t>
                      </w:r>
                    </w:p>
                    <w:p w:rsidR="00457C21" w:rsidRPr="00302398" w:rsidRDefault="00457C21" w:rsidP="002B7B22">
                      <w:pPr>
                        <w:spacing w:line="280" w:lineRule="exact"/>
                        <w:ind w:firstLineChars="100" w:firstLine="210"/>
                        <w:jc w:val="left"/>
                        <w:rPr>
                          <w:rFonts w:ascii="HG丸ｺﾞｼｯｸM-PRO" w:eastAsia="HG丸ｺﾞｼｯｸM-PRO" w:hAnsi="HG丸ｺﾞｼｯｸM-PRO"/>
                        </w:rPr>
                      </w:pPr>
                      <w:r w:rsidRPr="00457C21">
                        <w:rPr>
                          <w:rFonts w:ascii="HG丸ｺﾞｼｯｸM-PRO" w:eastAsia="HG丸ｺﾞｼｯｸM-PRO" w:hAnsi="HG丸ｺﾞｼｯｸM-PRO"/>
                        </w:rPr>
                        <w:t>要な酵素の活性を弱め</w:t>
                      </w:r>
                      <w:r w:rsidR="00A50F6A">
                        <w:rPr>
                          <w:rFonts w:ascii="HG丸ｺﾞｼｯｸM-PRO" w:eastAsia="HG丸ｺﾞｼｯｸM-PRO" w:hAnsi="HG丸ｺﾞｼｯｸM-PRO" w:hint="eastAsia"/>
                        </w:rPr>
                        <w:t>る</w:t>
                      </w:r>
                      <w:r w:rsidR="00AE4393">
                        <w:rPr>
                          <w:rFonts w:ascii="HG丸ｺﾞｼｯｸM-PRO" w:eastAsia="HG丸ｺﾞｼｯｸM-PRO" w:hAnsi="HG丸ｺﾞｼｯｸM-PRO" w:hint="eastAsia"/>
                        </w:rPr>
                        <w:t>。</w:t>
                      </w:r>
                    </w:p>
                  </w:txbxContent>
                </v:textbox>
                <w10:wrap anchorx="margin"/>
              </v:roundrect>
            </w:pict>
          </mc:Fallback>
        </mc:AlternateContent>
      </w:r>
    </w:p>
    <w:p w:rsidR="00B77C33" w:rsidRPr="002B7B22" w:rsidRDefault="004819B1" w:rsidP="002B7B22">
      <w:pPr>
        <w:jc w:val="left"/>
        <w:rPr>
          <w:rFonts w:ascii="HG丸ｺﾞｼｯｸM-PRO" w:eastAsia="HG丸ｺﾞｼｯｸM-PRO" w:hAnsi="HG丸ｺﾞｼｯｸM-PRO"/>
          <w:b/>
          <w:sz w:val="36"/>
          <w:szCs w:val="36"/>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57214" behindDoc="0" locked="0" layoutInCell="1" allowOverlap="1">
                <wp:simplePos x="0" y="0"/>
                <wp:positionH relativeFrom="margin">
                  <wp:posOffset>5019675</wp:posOffset>
                </wp:positionH>
                <wp:positionV relativeFrom="paragraph">
                  <wp:posOffset>12065</wp:posOffset>
                </wp:positionV>
                <wp:extent cx="476250" cy="52387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476250" cy="523875"/>
                        </a:xfrm>
                        <a:prstGeom prst="rect">
                          <a:avLst/>
                        </a:prstGeom>
                        <a:solidFill>
                          <a:schemeClr val="lt1"/>
                        </a:solidFill>
                        <a:ln w="6350">
                          <a:noFill/>
                        </a:ln>
                      </wps:spPr>
                      <wps:txbx>
                        <w:txbxContent>
                          <w:p w:rsidR="00E45100" w:rsidRDefault="00E45100">
                            <w:r>
                              <w:rPr>
                                <w:noProof/>
                              </w:rPr>
                              <w:drawing>
                                <wp:inline distT="0" distB="0" distL="0" distR="0" wp14:anchorId="34B100B3" wp14:editId="5DF12725">
                                  <wp:extent cx="352425" cy="451388"/>
                                  <wp:effectExtent l="0" t="0" r="0" b="6350"/>
                                  <wp:docPr id="9" name="図 9" descr="https://2.bp.blogspot.com/-AjVirQkbrV0/U-8HHK_6G-I/AAAAAAAAk_g/UaX8o3nkouU/s800/obentou_suit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AjVirQkbrV0/U-8HHK_6G-I/AAAAAAAAk_g/UaX8o3nkouU/s800/obentou_suito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 cy="45138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35" type="#_x0000_t202" style="position:absolute;margin-left:395.25pt;margin-top:.95pt;width:37.5pt;height:41.2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" fillcolor="white [3201]" stroked="f" strokeweight=".5pt">
                <v:textbox inset="0,0,0,0">
                  <w:txbxContent>
                    <w:p w:rsidR="00E45100" w:rsidRDefault="00E45100">
                      <w:r>
                        <w:rPr>
                          <w:noProof/>
                        </w:rPr>
                        <w:drawing>
                          <wp:inline distT="0" distB="0" distL="0" distR="0" wp14:anchorId="34B100B3" wp14:editId="5DF12725">
                            <wp:extent cx="352425" cy="451388"/>
                            <wp:effectExtent l="0" t="0" r="0" b="6350"/>
                            <wp:docPr id="9" name="図 9" descr="https://2.bp.blogspot.com/-AjVirQkbrV0/U-8HHK_6G-I/AAAAAAAAk_g/UaX8o3nkouU/s800/obentou_suit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AjVirQkbrV0/U-8HHK_6G-I/AAAAAAAAk_g/UaX8o3nkouU/s800/obentou_suitou.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 cy="451388"/>
                                    </a:xfrm>
                                    <a:prstGeom prst="rect">
                                      <a:avLst/>
                                    </a:prstGeom>
                                    <a:noFill/>
                                    <a:ln>
                                      <a:noFill/>
                                    </a:ln>
                                  </pic:spPr>
                                </pic:pic>
                              </a:graphicData>
                            </a:graphic>
                          </wp:inline>
                        </w:drawing>
                      </w:r>
                    </w:p>
                  </w:txbxContent>
                </v:textbox>
                <w10:wrap anchorx="margin"/>
              </v:shape>
            </w:pict>
          </mc:Fallback>
        </mc:AlternateContent>
      </w:r>
      <w:r w:rsidR="005B6A7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58239" behindDoc="0" locked="0" layoutInCell="1" allowOverlap="1">
                <wp:simplePos x="0" y="0"/>
                <wp:positionH relativeFrom="column">
                  <wp:posOffset>5376545</wp:posOffset>
                </wp:positionH>
                <wp:positionV relativeFrom="paragraph">
                  <wp:posOffset>11430</wp:posOffset>
                </wp:positionV>
                <wp:extent cx="581025" cy="523875"/>
                <wp:effectExtent l="0" t="0" r="9525" b="9525"/>
                <wp:wrapNone/>
                <wp:docPr id="10" name="テキスト ボックス 10"/>
                <wp:cNvGraphicFramePr/>
                <a:graphic xmlns:a="http://schemas.openxmlformats.org/drawingml/2006/main">
                  <a:graphicData uri="http://schemas.microsoft.com/office/word/2010/wordprocessingShape">
                    <wps:wsp>
                      <wps:cNvSpPr txBox="1"/>
                      <wps:spPr>
                        <a:xfrm>
                          <a:off x="0" y="0"/>
                          <a:ext cx="581025" cy="523875"/>
                        </a:xfrm>
                        <a:prstGeom prst="rect">
                          <a:avLst/>
                        </a:prstGeom>
                        <a:solidFill>
                          <a:schemeClr val="lt1"/>
                        </a:solidFill>
                        <a:ln w="6350">
                          <a:noFill/>
                        </a:ln>
                      </wps:spPr>
                      <wps:txbx>
                        <w:txbxContent>
                          <w:p w:rsidR="00695C2B" w:rsidRDefault="00695C2B">
                            <w:r w:rsidRPr="00695C2B">
                              <w:rPr>
                                <w:noProof/>
                              </w:rPr>
                              <w:drawing>
                                <wp:inline distT="0" distB="0" distL="0" distR="0">
                                  <wp:extent cx="609600" cy="447675"/>
                                  <wp:effectExtent l="0" t="0" r="0" b="0"/>
                                  <wp:docPr id="11" name="図 11" descr="C:\Users\p000299\AppData\Local\Microsoft\Windows\INetCache\IE\IXZVQXSW\tool_ca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299\AppData\Local\Microsoft\Windows\INetCache\IE\IXZVQXSW\tool_ca_04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44767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6" type="#_x0000_t202" style="position:absolute;margin-left:423.35pt;margin-top:.9pt;width:45.75pt;height:41.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" fillcolor="white [3201]" stroked="f" strokeweight=".5pt">
                <v:textbox inset="0,0,0,0">
                  <w:txbxContent>
                    <w:p w:rsidR="00695C2B" w:rsidRDefault="00695C2B">
                      <w:r w:rsidRPr="00695C2B">
                        <w:rPr>
                          <w:noProof/>
                        </w:rPr>
                        <w:drawing>
                          <wp:inline distT="0" distB="0" distL="0" distR="0">
                            <wp:extent cx="609600" cy="447675"/>
                            <wp:effectExtent l="0" t="0" r="0" b="0"/>
                            <wp:docPr id="11" name="図 11" descr="C:\Users\p000299\AppData\Local\Microsoft\Windows\INetCache\IE\IXZVQXSW\tool_ca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299\AppData\Local\Microsoft\Windows\INetCache\IE\IXZVQXSW\tool_ca_04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447675"/>
                                    </a:xfrm>
                                    <a:prstGeom prst="rect">
                                      <a:avLst/>
                                    </a:prstGeom>
                                    <a:noFill/>
                                    <a:ln>
                                      <a:noFill/>
                                    </a:ln>
                                  </pic:spPr>
                                </pic:pic>
                              </a:graphicData>
                            </a:graphic>
                          </wp:inline>
                        </w:drawing>
                      </w:r>
                    </w:p>
                  </w:txbxContent>
                </v:textbox>
              </v:shape>
            </w:pict>
          </mc:Fallback>
        </mc:AlternateContent>
      </w:r>
      <w:r w:rsidR="00CE189C" w:rsidRPr="002B7B22">
        <w:rPr>
          <w:rFonts w:ascii="HG丸ｺﾞｼｯｸM-PRO" w:eastAsia="HG丸ｺﾞｼｯｸM-PRO" w:hAnsi="HG丸ｺﾞｼｯｸM-PRO" w:hint="eastAsia"/>
          <w:b/>
          <w:sz w:val="36"/>
          <w:szCs w:val="36"/>
        </w:rPr>
        <w:t>熱中症キャンペーンについてのアンケート結果</w:t>
      </w:r>
    </w:p>
    <w:p w:rsidR="00B77C33" w:rsidRDefault="002B7B22">
      <w:pPr>
        <w:rPr>
          <w:rFonts w:ascii="HG丸ｺﾞｼｯｸM-PRO" w:eastAsia="HG丸ｺﾞｼｯｸM-PRO" w:hAnsi="HG丸ｺﾞｼｯｸM-PRO"/>
        </w:rPr>
      </w:pPr>
      <w:r>
        <w:rPr>
          <w:noProof/>
        </w:rPr>
        <mc:AlternateContent>
          <mc:Choice Requires="wps">
            <w:drawing>
              <wp:anchor distT="0" distB="0" distL="114300" distR="114300" simplePos="0" relativeHeight="251692032" behindDoc="0" locked="0" layoutInCell="1" allowOverlap="1">
                <wp:simplePos x="0" y="0"/>
                <wp:positionH relativeFrom="column">
                  <wp:posOffset>4224020</wp:posOffset>
                </wp:positionH>
                <wp:positionV relativeFrom="paragraph">
                  <wp:posOffset>88265</wp:posOffset>
                </wp:positionV>
                <wp:extent cx="1704975" cy="215265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1704975" cy="2152650"/>
                        </a:xfrm>
                        <a:prstGeom prst="rect">
                          <a:avLst/>
                        </a:prstGeom>
                        <a:solidFill>
                          <a:schemeClr val="lt1"/>
                        </a:solidFill>
                        <a:ln w="6350">
                          <a:noFill/>
                        </a:ln>
                      </wps:spPr>
                      <wps:txbx>
                        <w:txbxContent>
                          <w:p w:rsidR="002B7B22" w:rsidRPr="002B7B22" w:rsidRDefault="005B6A76" w:rsidP="004819B1">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今年の</w:t>
                            </w:r>
                            <w:r>
                              <w:rPr>
                                <w:rFonts w:ascii="HG丸ｺﾞｼｯｸM-PRO" w:eastAsia="HG丸ｺﾞｼｯｸM-PRO" w:hAnsi="HG丸ｺﾞｼｯｸM-PRO"/>
                              </w:rPr>
                              <w:t>夏に熱中症</w:t>
                            </w:r>
                            <w:r w:rsidR="004819B1">
                              <w:rPr>
                                <w:rFonts w:ascii="HG丸ｺﾞｼｯｸM-PRO" w:eastAsia="HG丸ｺﾞｼｯｸM-PRO" w:hAnsi="HG丸ｺﾞｼｯｸM-PRO" w:hint="eastAsia"/>
                              </w:rPr>
                              <w:t>や熱中</w:t>
                            </w:r>
                            <w:r w:rsidR="004819B1">
                              <w:rPr>
                                <w:rFonts w:ascii="HG丸ｺﾞｼｯｸM-PRO" w:eastAsia="HG丸ｺﾞｼｯｸM-PRO" w:hAnsi="HG丸ｺﾞｼｯｸM-PRO"/>
                              </w:rPr>
                              <w:t>と</w:t>
                            </w:r>
                            <w:r w:rsidR="004819B1">
                              <w:rPr>
                                <w:rFonts w:ascii="HG丸ｺﾞｼｯｸM-PRO" w:eastAsia="HG丸ｺﾞｼｯｸM-PRO" w:hAnsi="HG丸ｺﾞｼｯｸM-PRO" w:hint="eastAsia"/>
                              </w:rPr>
                              <w:t>思われる</w:t>
                            </w:r>
                            <w:r w:rsidR="004819B1">
                              <w:rPr>
                                <w:rFonts w:ascii="HG丸ｺﾞｼｯｸM-PRO" w:eastAsia="HG丸ｺﾞｼｯｸM-PRO" w:hAnsi="HG丸ｺﾞｼｯｸM-PRO"/>
                              </w:rPr>
                              <w:t>症状</w:t>
                            </w:r>
                            <w:r>
                              <w:rPr>
                                <w:rFonts w:ascii="HG丸ｺﾞｼｯｸM-PRO" w:eastAsia="HG丸ｺﾞｼｯｸM-PRO" w:hAnsi="HG丸ｺﾞｼｯｸM-PRO"/>
                              </w:rPr>
                              <w:t>に</w:t>
                            </w:r>
                            <w:r>
                              <w:rPr>
                                <w:rFonts w:ascii="HG丸ｺﾞｼｯｸM-PRO" w:eastAsia="HG丸ｺﾞｼｯｸM-PRO" w:hAnsi="HG丸ｺﾞｼｯｸM-PRO" w:hint="eastAsia"/>
                              </w:rPr>
                              <w:t>なったと回答</w:t>
                            </w:r>
                            <w:r>
                              <w:rPr>
                                <w:rFonts w:ascii="HG丸ｺﾞｼｯｸM-PRO" w:eastAsia="HG丸ｺﾞｼｯｸM-PRO" w:hAnsi="HG丸ｺﾞｼｯｸM-PRO"/>
                              </w:rPr>
                              <w:t>した</w:t>
                            </w:r>
                            <w:r>
                              <w:rPr>
                                <w:rFonts w:ascii="HG丸ｺﾞｼｯｸM-PRO" w:eastAsia="HG丸ｺﾞｼｯｸM-PRO" w:hAnsi="HG丸ｺﾞｼｯｸM-PRO" w:hint="eastAsia"/>
                              </w:rPr>
                              <w:t>人</w:t>
                            </w:r>
                            <w:r>
                              <w:rPr>
                                <w:rFonts w:ascii="HG丸ｺﾞｼｯｸM-PRO" w:eastAsia="HG丸ｺﾞｼｯｸM-PRO" w:hAnsi="HG丸ｺﾞｼｯｸM-PRO"/>
                              </w:rPr>
                              <w:t>は</w:t>
                            </w:r>
                            <w:r>
                              <w:rPr>
                                <w:rFonts w:ascii="HG丸ｺﾞｼｯｸM-PRO" w:eastAsia="HG丸ｺﾞｼｯｸM-PRO" w:hAnsi="HG丸ｺﾞｼｯｸM-PRO" w:hint="eastAsia"/>
                              </w:rPr>
                              <w:t>18.6％でした。また、</w:t>
                            </w:r>
                            <w:r w:rsidR="002B7B22">
                              <w:rPr>
                                <w:rFonts w:ascii="HG丸ｺﾞｼｯｸM-PRO" w:eastAsia="HG丸ｺﾞｼｯｸM-PRO" w:hAnsi="HG丸ｺﾞｼｯｸM-PRO" w:hint="eastAsia"/>
                              </w:rPr>
                              <w:t>保健委員</w:t>
                            </w:r>
                            <w:r w:rsidR="00A2525B">
                              <w:rPr>
                                <w:rFonts w:ascii="HG丸ｺﾞｼｯｸM-PRO" w:eastAsia="HG丸ｺﾞｼｯｸM-PRO" w:hAnsi="HG丸ｺﾞｼｯｸM-PRO" w:hint="eastAsia"/>
                              </w:rPr>
                              <w:t>が昼の</w:t>
                            </w:r>
                            <w:r w:rsidR="00A2525B">
                              <w:rPr>
                                <w:rFonts w:ascii="HG丸ｺﾞｼｯｸM-PRO" w:eastAsia="HG丸ｺﾞｼｯｸM-PRO" w:hAnsi="HG丸ｺﾞｼｯｸM-PRO"/>
                              </w:rPr>
                              <w:t>放送で</w:t>
                            </w:r>
                            <w:r w:rsidR="002B7B22">
                              <w:rPr>
                                <w:rFonts w:ascii="HG丸ｺﾞｼｯｸM-PRO" w:eastAsia="HG丸ｺﾞｼｯｸM-PRO" w:hAnsi="HG丸ｺﾞｼｯｸM-PRO" w:hint="eastAsia"/>
                              </w:rPr>
                              <w:t>熱中症</w:t>
                            </w:r>
                            <w:r w:rsidR="002B7B22">
                              <w:rPr>
                                <w:rFonts w:ascii="HG丸ｺﾞｼｯｸM-PRO" w:eastAsia="HG丸ｺﾞｼｯｸM-PRO" w:hAnsi="HG丸ｺﾞｼｯｸM-PRO"/>
                              </w:rPr>
                              <w:t>の</w:t>
                            </w:r>
                            <w:r w:rsidR="00A2525B">
                              <w:rPr>
                                <w:rFonts w:ascii="HG丸ｺﾞｼｯｸM-PRO" w:eastAsia="HG丸ｺﾞｼｯｸM-PRO" w:hAnsi="HG丸ｺﾞｼｯｸM-PRO" w:hint="eastAsia"/>
                              </w:rPr>
                              <w:t>解説</w:t>
                            </w:r>
                            <w:r w:rsidR="00A2525B">
                              <w:rPr>
                                <w:rFonts w:ascii="HG丸ｺﾞｼｯｸM-PRO" w:eastAsia="HG丸ｺﾞｼｯｸM-PRO" w:hAnsi="HG丸ｺﾞｼｯｸM-PRO"/>
                              </w:rPr>
                              <w:t>を</w:t>
                            </w:r>
                            <w:r w:rsidR="00A2525B">
                              <w:rPr>
                                <w:rFonts w:ascii="HG丸ｺﾞｼｯｸM-PRO" w:eastAsia="HG丸ｺﾞｼｯｸM-PRO" w:hAnsi="HG丸ｺﾞｼｯｸM-PRO" w:hint="eastAsia"/>
                              </w:rPr>
                              <w:t>行った</w:t>
                            </w:r>
                            <w:r w:rsidR="00A2525B">
                              <w:rPr>
                                <w:rFonts w:ascii="HG丸ｺﾞｼｯｸM-PRO" w:eastAsia="HG丸ｺﾞｼｯｸM-PRO" w:hAnsi="HG丸ｺﾞｼｯｸM-PRO"/>
                              </w:rPr>
                              <w:t>が</w:t>
                            </w:r>
                            <w:r w:rsidR="00A2525B">
                              <w:rPr>
                                <w:rFonts w:ascii="HG丸ｺﾞｼｯｸM-PRO" w:eastAsia="HG丸ｺﾞｼｯｸM-PRO" w:hAnsi="HG丸ｺﾞｼｯｸM-PRO" w:hint="eastAsia"/>
                              </w:rPr>
                              <w:t>、役に</w:t>
                            </w:r>
                            <w:r w:rsidR="00A2525B">
                              <w:rPr>
                                <w:rFonts w:ascii="HG丸ｺﾞｼｯｸM-PRO" w:eastAsia="HG丸ｺﾞｼｯｸM-PRO" w:hAnsi="HG丸ｺﾞｼｯｸM-PRO"/>
                              </w:rPr>
                              <w:t>立ったと</w:t>
                            </w:r>
                            <w:r w:rsidR="00A2525B">
                              <w:rPr>
                                <w:rFonts w:ascii="HG丸ｺﾞｼｯｸM-PRO" w:eastAsia="HG丸ｺﾞｼｯｸM-PRO" w:hAnsi="HG丸ｺﾞｼｯｸM-PRO" w:hint="eastAsia"/>
                              </w:rPr>
                              <w:t>回答</w:t>
                            </w:r>
                            <w:r w:rsidR="00A2525B">
                              <w:rPr>
                                <w:rFonts w:ascii="HG丸ｺﾞｼｯｸM-PRO" w:eastAsia="HG丸ｺﾞｼｯｸM-PRO" w:hAnsi="HG丸ｺﾞｼｯｸM-PRO"/>
                              </w:rPr>
                              <w:t>した</w:t>
                            </w:r>
                            <w:r w:rsidR="00A2525B">
                              <w:rPr>
                                <w:rFonts w:ascii="HG丸ｺﾞｼｯｸM-PRO" w:eastAsia="HG丸ｺﾞｼｯｸM-PRO" w:hAnsi="HG丸ｺﾞｼｯｸM-PRO" w:hint="eastAsia"/>
                              </w:rPr>
                              <w:t>人</w:t>
                            </w:r>
                            <w:r w:rsidR="00A2525B">
                              <w:rPr>
                                <w:rFonts w:ascii="HG丸ｺﾞｼｯｸM-PRO" w:eastAsia="HG丸ｺﾞｼｯｸM-PRO" w:hAnsi="HG丸ｺﾞｼｯｸM-PRO"/>
                              </w:rPr>
                              <w:t>は</w:t>
                            </w:r>
                            <w:r w:rsidR="00A2525B">
                              <w:rPr>
                                <w:rFonts w:ascii="HG丸ｺﾞｼｯｸM-PRO" w:eastAsia="HG丸ｺﾞｼｯｸM-PRO" w:hAnsi="HG丸ｺﾞｼｯｸM-PRO" w:hint="eastAsia"/>
                              </w:rPr>
                              <w:t>「大変</w:t>
                            </w:r>
                            <w:r w:rsidR="00A2525B">
                              <w:rPr>
                                <w:rFonts w:ascii="HG丸ｺﾞｼｯｸM-PRO" w:eastAsia="HG丸ｺﾞｼｯｸM-PRO" w:hAnsi="HG丸ｺﾞｼｯｸM-PRO"/>
                              </w:rPr>
                              <w:t>・まあまあ</w:t>
                            </w:r>
                            <w:r w:rsidR="00A2525B">
                              <w:rPr>
                                <w:rFonts w:ascii="HG丸ｺﾞｼｯｸM-PRO" w:eastAsia="HG丸ｺﾞｼｯｸM-PRO" w:hAnsi="HG丸ｺﾞｼｯｸM-PRO" w:hint="eastAsia"/>
                              </w:rPr>
                              <w:t>」を合わせ54.9％で</w:t>
                            </w:r>
                            <w:r>
                              <w:rPr>
                                <w:rFonts w:ascii="HG丸ｺﾞｼｯｸM-PRO" w:eastAsia="HG丸ｺﾞｼｯｸM-PRO" w:hAnsi="HG丸ｺﾞｼｯｸM-PRO" w:hint="eastAsia"/>
                              </w:rPr>
                              <w:t>した</w:t>
                            </w:r>
                            <w:r w:rsidR="00A2525B">
                              <w:rPr>
                                <w:rFonts w:ascii="HG丸ｺﾞｼｯｸM-PRO" w:eastAsia="HG丸ｺﾞｼｯｸM-PRO" w:hAnsi="HG丸ｺﾞｼｯｸM-PRO" w:hint="eastAsia"/>
                              </w:rPr>
                              <w:t>。今後</w:t>
                            </w:r>
                            <w:r w:rsidR="00A2525B">
                              <w:rPr>
                                <w:rFonts w:ascii="HG丸ｺﾞｼｯｸM-PRO" w:eastAsia="HG丸ｺﾞｼｯｸM-PRO" w:hAnsi="HG丸ｺﾞｼｯｸM-PRO"/>
                              </w:rPr>
                              <w:t>、委員会で</w:t>
                            </w:r>
                            <w:r>
                              <w:rPr>
                                <w:rFonts w:ascii="HG丸ｺﾞｼｯｸM-PRO" w:eastAsia="HG丸ｺﾞｼｯｸM-PRO" w:hAnsi="HG丸ｺﾞｼｯｸM-PRO" w:hint="eastAsia"/>
                              </w:rPr>
                              <w:t>は皆さん</w:t>
                            </w:r>
                            <w:r>
                              <w:rPr>
                                <w:rFonts w:ascii="HG丸ｺﾞｼｯｸM-PRO" w:eastAsia="HG丸ｺﾞｼｯｸM-PRO" w:hAnsi="HG丸ｺﾞｼｯｸM-PRO"/>
                              </w:rPr>
                              <w:t>に</w:t>
                            </w:r>
                            <w:r>
                              <w:rPr>
                                <w:rFonts w:ascii="HG丸ｺﾞｼｯｸM-PRO" w:eastAsia="HG丸ｺﾞｼｯｸM-PRO" w:hAnsi="HG丸ｺﾞｼｯｸM-PRO" w:hint="eastAsia"/>
                              </w:rPr>
                              <w:t>役立つ</w:t>
                            </w:r>
                            <w:r>
                              <w:rPr>
                                <w:rFonts w:ascii="HG丸ｺﾞｼｯｸM-PRO" w:eastAsia="HG丸ｺﾞｼｯｸM-PRO" w:hAnsi="HG丸ｺﾞｼｯｸM-PRO"/>
                              </w:rPr>
                              <w:t>取組ができるよう</w:t>
                            </w:r>
                            <w:r>
                              <w:rPr>
                                <w:rFonts w:ascii="HG丸ｺﾞｼｯｸM-PRO" w:eastAsia="HG丸ｺﾞｼｯｸM-PRO" w:hAnsi="HG丸ｺﾞｼｯｸM-PRO" w:hint="eastAsia"/>
                              </w:rPr>
                              <w:t>さらに</w:t>
                            </w:r>
                            <w:r w:rsidR="00A2525B">
                              <w:rPr>
                                <w:rFonts w:ascii="HG丸ｺﾞｼｯｸM-PRO" w:eastAsia="HG丸ｺﾞｼｯｸM-PRO" w:hAnsi="HG丸ｺﾞｼｯｸM-PRO" w:hint="eastAsia"/>
                              </w:rPr>
                              <w:t>検討</w:t>
                            </w:r>
                            <w:r w:rsidR="00A2525B">
                              <w:rPr>
                                <w:rFonts w:ascii="HG丸ｺﾞｼｯｸM-PRO" w:eastAsia="HG丸ｺﾞｼｯｸM-PRO" w:hAnsi="HG丸ｺﾞｼｯｸM-PRO"/>
                              </w:rPr>
                              <w:t>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7" type="#_x0000_t202" style="position:absolute;left:0;text-align:left;margin-left:332.6pt;margin-top:6.95pt;width:134.25pt;height:1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" fillcolor="white [3201]" stroked="f" strokeweight=".5pt">
                <v:textbox>
                  <w:txbxContent>
                    <w:p w:rsidR="002B7B22" w:rsidRPr="002B7B22" w:rsidRDefault="005B6A76" w:rsidP="004819B1">
                      <w:pPr>
                        <w:spacing w:line="260" w:lineRule="exact"/>
                        <w:rPr>
                          <w:rFonts w:ascii="HG丸ｺﾞｼｯｸM-PRO" w:eastAsia="HG丸ｺﾞｼｯｸM-PRO" w:hAnsi="HG丸ｺﾞｼｯｸM-PRO" w:hint="eastAsia"/>
                        </w:rPr>
                      </w:pPr>
                      <w:r>
                        <w:rPr>
                          <w:rFonts w:ascii="HG丸ｺﾞｼｯｸM-PRO" w:eastAsia="HG丸ｺﾞｼｯｸM-PRO" w:hAnsi="HG丸ｺﾞｼｯｸM-PRO" w:hint="eastAsia"/>
                        </w:rPr>
                        <w:t>今年の</w:t>
                      </w:r>
                      <w:r>
                        <w:rPr>
                          <w:rFonts w:ascii="HG丸ｺﾞｼｯｸM-PRO" w:eastAsia="HG丸ｺﾞｼｯｸM-PRO" w:hAnsi="HG丸ｺﾞｼｯｸM-PRO"/>
                        </w:rPr>
                        <w:t>夏に熱中症</w:t>
                      </w:r>
                      <w:r w:rsidR="004819B1">
                        <w:rPr>
                          <w:rFonts w:ascii="HG丸ｺﾞｼｯｸM-PRO" w:eastAsia="HG丸ｺﾞｼｯｸM-PRO" w:hAnsi="HG丸ｺﾞｼｯｸM-PRO" w:hint="eastAsia"/>
                        </w:rPr>
                        <w:t>や熱中</w:t>
                      </w:r>
                      <w:r w:rsidR="004819B1">
                        <w:rPr>
                          <w:rFonts w:ascii="HG丸ｺﾞｼｯｸM-PRO" w:eastAsia="HG丸ｺﾞｼｯｸM-PRO" w:hAnsi="HG丸ｺﾞｼｯｸM-PRO"/>
                        </w:rPr>
                        <w:t>と</w:t>
                      </w:r>
                      <w:r w:rsidR="004819B1">
                        <w:rPr>
                          <w:rFonts w:ascii="HG丸ｺﾞｼｯｸM-PRO" w:eastAsia="HG丸ｺﾞｼｯｸM-PRO" w:hAnsi="HG丸ｺﾞｼｯｸM-PRO" w:hint="eastAsia"/>
                        </w:rPr>
                        <w:t>思われる</w:t>
                      </w:r>
                      <w:r w:rsidR="004819B1">
                        <w:rPr>
                          <w:rFonts w:ascii="HG丸ｺﾞｼｯｸM-PRO" w:eastAsia="HG丸ｺﾞｼｯｸM-PRO" w:hAnsi="HG丸ｺﾞｼｯｸM-PRO"/>
                        </w:rPr>
                        <w:t>症状</w:t>
                      </w:r>
                      <w:r>
                        <w:rPr>
                          <w:rFonts w:ascii="HG丸ｺﾞｼｯｸM-PRO" w:eastAsia="HG丸ｺﾞｼｯｸM-PRO" w:hAnsi="HG丸ｺﾞｼｯｸM-PRO"/>
                        </w:rPr>
                        <w:t>に</w:t>
                      </w:r>
                      <w:r>
                        <w:rPr>
                          <w:rFonts w:ascii="HG丸ｺﾞｼｯｸM-PRO" w:eastAsia="HG丸ｺﾞｼｯｸM-PRO" w:hAnsi="HG丸ｺﾞｼｯｸM-PRO" w:hint="eastAsia"/>
                        </w:rPr>
                        <w:t>なったと回答</w:t>
                      </w:r>
                      <w:r>
                        <w:rPr>
                          <w:rFonts w:ascii="HG丸ｺﾞｼｯｸM-PRO" w:eastAsia="HG丸ｺﾞｼｯｸM-PRO" w:hAnsi="HG丸ｺﾞｼｯｸM-PRO"/>
                        </w:rPr>
                        <w:t>した</w:t>
                      </w:r>
                      <w:r>
                        <w:rPr>
                          <w:rFonts w:ascii="HG丸ｺﾞｼｯｸM-PRO" w:eastAsia="HG丸ｺﾞｼｯｸM-PRO" w:hAnsi="HG丸ｺﾞｼｯｸM-PRO" w:hint="eastAsia"/>
                        </w:rPr>
                        <w:t>人</w:t>
                      </w:r>
                      <w:r>
                        <w:rPr>
                          <w:rFonts w:ascii="HG丸ｺﾞｼｯｸM-PRO" w:eastAsia="HG丸ｺﾞｼｯｸM-PRO" w:hAnsi="HG丸ｺﾞｼｯｸM-PRO"/>
                        </w:rPr>
                        <w:t>は</w:t>
                      </w:r>
                      <w:r>
                        <w:rPr>
                          <w:rFonts w:ascii="HG丸ｺﾞｼｯｸM-PRO" w:eastAsia="HG丸ｺﾞｼｯｸM-PRO" w:hAnsi="HG丸ｺﾞｼｯｸM-PRO" w:hint="eastAsia"/>
                        </w:rPr>
                        <w:t>18.6％でした。また、</w:t>
                      </w:r>
                      <w:r w:rsidR="002B7B22">
                        <w:rPr>
                          <w:rFonts w:ascii="HG丸ｺﾞｼｯｸM-PRO" w:eastAsia="HG丸ｺﾞｼｯｸM-PRO" w:hAnsi="HG丸ｺﾞｼｯｸM-PRO" w:hint="eastAsia"/>
                        </w:rPr>
                        <w:t>保健委員</w:t>
                      </w:r>
                      <w:r w:rsidR="00A2525B">
                        <w:rPr>
                          <w:rFonts w:ascii="HG丸ｺﾞｼｯｸM-PRO" w:eastAsia="HG丸ｺﾞｼｯｸM-PRO" w:hAnsi="HG丸ｺﾞｼｯｸM-PRO" w:hint="eastAsia"/>
                        </w:rPr>
                        <w:t>が昼の</w:t>
                      </w:r>
                      <w:r w:rsidR="00A2525B">
                        <w:rPr>
                          <w:rFonts w:ascii="HG丸ｺﾞｼｯｸM-PRO" w:eastAsia="HG丸ｺﾞｼｯｸM-PRO" w:hAnsi="HG丸ｺﾞｼｯｸM-PRO"/>
                        </w:rPr>
                        <w:t>放送で</w:t>
                      </w:r>
                      <w:r w:rsidR="002B7B22">
                        <w:rPr>
                          <w:rFonts w:ascii="HG丸ｺﾞｼｯｸM-PRO" w:eastAsia="HG丸ｺﾞｼｯｸM-PRO" w:hAnsi="HG丸ｺﾞｼｯｸM-PRO" w:hint="eastAsia"/>
                        </w:rPr>
                        <w:t>熱中症</w:t>
                      </w:r>
                      <w:r w:rsidR="002B7B22">
                        <w:rPr>
                          <w:rFonts w:ascii="HG丸ｺﾞｼｯｸM-PRO" w:eastAsia="HG丸ｺﾞｼｯｸM-PRO" w:hAnsi="HG丸ｺﾞｼｯｸM-PRO"/>
                        </w:rPr>
                        <w:t>の</w:t>
                      </w:r>
                      <w:r w:rsidR="00A2525B">
                        <w:rPr>
                          <w:rFonts w:ascii="HG丸ｺﾞｼｯｸM-PRO" w:eastAsia="HG丸ｺﾞｼｯｸM-PRO" w:hAnsi="HG丸ｺﾞｼｯｸM-PRO" w:hint="eastAsia"/>
                        </w:rPr>
                        <w:t>解説</w:t>
                      </w:r>
                      <w:r w:rsidR="00A2525B">
                        <w:rPr>
                          <w:rFonts w:ascii="HG丸ｺﾞｼｯｸM-PRO" w:eastAsia="HG丸ｺﾞｼｯｸM-PRO" w:hAnsi="HG丸ｺﾞｼｯｸM-PRO"/>
                        </w:rPr>
                        <w:t>を</w:t>
                      </w:r>
                      <w:r w:rsidR="00A2525B">
                        <w:rPr>
                          <w:rFonts w:ascii="HG丸ｺﾞｼｯｸM-PRO" w:eastAsia="HG丸ｺﾞｼｯｸM-PRO" w:hAnsi="HG丸ｺﾞｼｯｸM-PRO" w:hint="eastAsia"/>
                        </w:rPr>
                        <w:t>行った</w:t>
                      </w:r>
                      <w:r w:rsidR="00A2525B">
                        <w:rPr>
                          <w:rFonts w:ascii="HG丸ｺﾞｼｯｸM-PRO" w:eastAsia="HG丸ｺﾞｼｯｸM-PRO" w:hAnsi="HG丸ｺﾞｼｯｸM-PRO"/>
                        </w:rPr>
                        <w:t>が</w:t>
                      </w:r>
                      <w:r w:rsidR="00A2525B">
                        <w:rPr>
                          <w:rFonts w:ascii="HG丸ｺﾞｼｯｸM-PRO" w:eastAsia="HG丸ｺﾞｼｯｸM-PRO" w:hAnsi="HG丸ｺﾞｼｯｸM-PRO" w:hint="eastAsia"/>
                        </w:rPr>
                        <w:t>、役に</w:t>
                      </w:r>
                      <w:r w:rsidR="00A2525B">
                        <w:rPr>
                          <w:rFonts w:ascii="HG丸ｺﾞｼｯｸM-PRO" w:eastAsia="HG丸ｺﾞｼｯｸM-PRO" w:hAnsi="HG丸ｺﾞｼｯｸM-PRO"/>
                        </w:rPr>
                        <w:t>立ったと</w:t>
                      </w:r>
                      <w:r w:rsidR="00A2525B">
                        <w:rPr>
                          <w:rFonts w:ascii="HG丸ｺﾞｼｯｸM-PRO" w:eastAsia="HG丸ｺﾞｼｯｸM-PRO" w:hAnsi="HG丸ｺﾞｼｯｸM-PRO" w:hint="eastAsia"/>
                        </w:rPr>
                        <w:t>回答</w:t>
                      </w:r>
                      <w:r w:rsidR="00A2525B">
                        <w:rPr>
                          <w:rFonts w:ascii="HG丸ｺﾞｼｯｸM-PRO" w:eastAsia="HG丸ｺﾞｼｯｸM-PRO" w:hAnsi="HG丸ｺﾞｼｯｸM-PRO"/>
                        </w:rPr>
                        <w:t>した</w:t>
                      </w:r>
                      <w:r w:rsidR="00A2525B">
                        <w:rPr>
                          <w:rFonts w:ascii="HG丸ｺﾞｼｯｸM-PRO" w:eastAsia="HG丸ｺﾞｼｯｸM-PRO" w:hAnsi="HG丸ｺﾞｼｯｸM-PRO" w:hint="eastAsia"/>
                        </w:rPr>
                        <w:t>人</w:t>
                      </w:r>
                      <w:r w:rsidR="00A2525B">
                        <w:rPr>
                          <w:rFonts w:ascii="HG丸ｺﾞｼｯｸM-PRO" w:eastAsia="HG丸ｺﾞｼｯｸM-PRO" w:hAnsi="HG丸ｺﾞｼｯｸM-PRO"/>
                        </w:rPr>
                        <w:t>は</w:t>
                      </w:r>
                      <w:r w:rsidR="00A2525B">
                        <w:rPr>
                          <w:rFonts w:ascii="HG丸ｺﾞｼｯｸM-PRO" w:eastAsia="HG丸ｺﾞｼｯｸM-PRO" w:hAnsi="HG丸ｺﾞｼｯｸM-PRO" w:hint="eastAsia"/>
                        </w:rPr>
                        <w:t>「</w:t>
                      </w:r>
                      <w:r w:rsidR="00A2525B">
                        <w:rPr>
                          <w:rFonts w:ascii="HG丸ｺﾞｼｯｸM-PRO" w:eastAsia="HG丸ｺﾞｼｯｸM-PRO" w:hAnsi="HG丸ｺﾞｼｯｸM-PRO" w:hint="eastAsia"/>
                        </w:rPr>
                        <w:t>大変</w:t>
                      </w:r>
                      <w:r w:rsidR="00A2525B">
                        <w:rPr>
                          <w:rFonts w:ascii="HG丸ｺﾞｼｯｸM-PRO" w:eastAsia="HG丸ｺﾞｼｯｸM-PRO" w:hAnsi="HG丸ｺﾞｼｯｸM-PRO"/>
                        </w:rPr>
                        <w:t>・まあまあ</w:t>
                      </w:r>
                      <w:r w:rsidR="00A2525B">
                        <w:rPr>
                          <w:rFonts w:ascii="HG丸ｺﾞｼｯｸM-PRO" w:eastAsia="HG丸ｺﾞｼｯｸM-PRO" w:hAnsi="HG丸ｺﾞｼｯｸM-PRO" w:hint="eastAsia"/>
                        </w:rPr>
                        <w:t>」を合わせ54.9％で</w:t>
                      </w:r>
                      <w:r>
                        <w:rPr>
                          <w:rFonts w:ascii="HG丸ｺﾞｼｯｸM-PRO" w:eastAsia="HG丸ｺﾞｼｯｸM-PRO" w:hAnsi="HG丸ｺﾞｼｯｸM-PRO" w:hint="eastAsia"/>
                        </w:rPr>
                        <w:t>した</w:t>
                      </w:r>
                      <w:r w:rsidR="00A2525B">
                        <w:rPr>
                          <w:rFonts w:ascii="HG丸ｺﾞｼｯｸM-PRO" w:eastAsia="HG丸ｺﾞｼｯｸM-PRO" w:hAnsi="HG丸ｺﾞｼｯｸM-PRO" w:hint="eastAsia"/>
                        </w:rPr>
                        <w:t>。今後</w:t>
                      </w:r>
                      <w:r w:rsidR="00A2525B">
                        <w:rPr>
                          <w:rFonts w:ascii="HG丸ｺﾞｼｯｸM-PRO" w:eastAsia="HG丸ｺﾞｼｯｸM-PRO" w:hAnsi="HG丸ｺﾞｼｯｸM-PRO"/>
                        </w:rPr>
                        <w:t>、委員会で</w:t>
                      </w:r>
                      <w:r>
                        <w:rPr>
                          <w:rFonts w:ascii="HG丸ｺﾞｼｯｸM-PRO" w:eastAsia="HG丸ｺﾞｼｯｸM-PRO" w:hAnsi="HG丸ｺﾞｼｯｸM-PRO" w:hint="eastAsia"/>
                        </w:rPr>
                        <w:t>は皆さん</w:t>
                      </w:r>
                      <w:r>
                        <w:rPr>
                          <w:rFonts w:ascii="HG丸ｺﾞｼｯｸM-PRO" w:eastAsia="HG丸ｺﾞｼｯｸM-PRO" w:hAnsi="HG丸ｺﾞｼｯｸM-PRO"/>
                        </w:rPr>
                        <w:t>に</w:t>
                      </w:r>
                      <w:r>
                        <w:rPr>
                          <w:rFonts w:ascii="HG丸ｺﾞｼｯｸM-PRO" w:eastAsia="HG丸ｺﾞｼｯｸM-PRO" w:hAnsi="HG丸ｺﾞｼｯｸM-PRO" w:hint="eastAsia"/>
                        </w:rPr>
                        <w:t>役立つ</w:t>
                      </w:r>
                      <w:r>
                        <w:rPr>
                          <w:rFonts w:ascii="HG丸ｺﾞｼｯｸM-PRO" w:eastAsia="HG丸ｺﾞｼｯｸM-PRO" w:hAnsi="HG丸ｺﾞｼｯｸM-PRO"/>
                        </w:rPr>
                        <w:t>取組ができるよう</w:t>
                      </w:r>
                      <w:r>
                        <w:rPr>
                          <w:rFonts w:ascii="HG丸ｺﾞｼｯｸM-PRO" w:eastAsia="HG丸ｺﾞｼｯｸM-PRO" w:hAnsi="HG丸ｺﾞｼｯｸM-PRO" w:hint="eastAsia"/>
                        </w:rPr>
                        <w:t>さらに</w:t>
                      </w:r>
                      <w:r w:rsidR="00A2525B">
                        <w:rPr>
                          <w:rFonts w:ascii="HG丸ｺﾞｼｯｸM-PRO" w:eastAsia="HG丸ｺﾞｼｯｸM-PRO" w:hAnsi="HG丸ｺﾞｼｯｸM-PRO" w:hint="eastAsia"/>
                        </w:rPr>
                        <w:t>検討</w:t>
                      </w:r>
                      <w:r w:rsidR="00A2525B">
                        <w:rPr>
                          <w:rFonts w:ascii="HG丸ｺﾞｼｯｸM-PRO" w:eastAsia="HG丸ｺﾞｼｯｸM-PRO" w:hAnsi="HG丸ｺﾞｼｯｸM-PRO"/>
                        </w:rPr>
                        <w:t>していきます。</w:t>
                      </w:r>
                    </w:p>
                  </w:txbxContent>
                </v:textbox>
              </v:shape>
            </w:pict>
          </mc:Fallback>
        </mc:AlternateContent>
      </w:r>
      <w:r w:rsidR="003202F9">
        <w:rPr>
          <w:noProof/>
        </w:rPr>
        <w:drawing>
          <wp:inline distT="0" distB="0" distL="0" distR="0" wp14:anchorId="567298D3" wp14:editId="786ACADF">
            <wp:extent cx="4191000" cy="2124075"/>
            <wp:effectExtent l="0" t="0" r="0" b="9525"/>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31466" w:rsidRDefault="00625F2A">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1811020</wp:posOffset>
                </wp:positionH>
                <wp:positionV relativeFrom="paragraph">
                  <wp:posOffset>53975</wp:posOffset>
                </wp:positionV>
                <wp:extent cx="1981200" cy="2190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1981200" cy="219075"/>
                        </a:xfrm>
                        <a:prstGeom prst="rect">
                          <a:avLst/>
                        </a:prstGeom>
                        <a:solidFill>
                          <a:schemeClr val="lt1"/>
                        </a:solidFill>
                        <a:ln w="6350">
                          <a:solidFill>
                            <a:prstClr val="black"/>
                          </a:solidFill>
                        </a:ln>
                      </wps:spPr>
                      <wps:txbx>
                        <w:txbxContent>
                          <w:p w:rsidR="007D59C4" w:rsidRPr="007D59C4" w:rsidRDefault="007D59C4">
                            <w:pPr>
                              <w:rPr>
                                <w:rFonts w:ascii="HG丸ｺﾞｼｯｸM-PRO" w:eastAsia="HG丸ｺﾞｼｯｸM-PRO" w:hAnsi="HG丸ｺﾞｼｯｸM-PRO"/>
                                <w:sz w:val="26"/>
                                <w:szCs w:val="26"/>
                              </w:rPr>
                            </w:pPr>
                            <w:r w:rsidRPr="007D59C4">
                              <w:rPr>
                                <w:rFonts w:ascii="HG丸ｺﾞｼｯｸM-PRO" w:eastAsia="HG丸ｺﾞｼｯｸM-PRO" w:hAnsi="HG丸ｺﾞｼｯｸM-PRO" w:hint="eastAsia"/>
                                <w:sz w:val="26"/>
                                <w:szCs w:val="26"/>
                              </w:rPr>
                              <w:t>保健室からのお知らせ</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 o:spid="_x0000_s1038" type="#_x0000_t202" style="position:absolute;left:0;text-align:left;margin-left:142.6pt;margin-top:4.25pt;width:156pt;height:17.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" fillcolor="white [3201]" strokeweight=".5pt">
                <v:textbox inset=",0,,0">
                  <w:txbxContent>
                    <w:p w:rsidR="007D59C4" w:rsidRPr="007D59C4" w:rsidRDefault="007D59C4">
                      <w:pPr>
                        <w:rPr>
                          <w:rFonts w:ascii="HG丸ｺﾞｼｯｸM-PRO" w:eastAsia="HG丸ｺﾞｼｯｸM-PRO" w:hAnsi="HG丸ｺﾞｼｯｸM-PRO"/>
                          <w:sz w:val="26"/>
                          <w:szCs w:val="26"/>
                        </w:rPr>
                      </w:pPr>
                      <w:r w:rsidRPr="007D59C4">
                        <w:rPr>
                          <w:rFonts w:ascii="HG丸ｺﾞｼｯｸM-PRO" w:eastAsia="HG丸ｺﾞｼｯｸM-PRO" w:hAnsi="HG丸ｺﾞｼｯｸM-PRO" w:hint="eastAsia"/>
                          <w:sz w:val="26"/>
                          <w:szCs w:val="26"/>
                        </w:rPr>
                        <w:t>保健室からのお知らせ</w:t>
                      </w:r>
                    </w:p>
                  </w:txbxContent>
                </v:textbox>
              </v:shape>
            </w:pict>
          </mc:Fallback>
        </mc:AlternateContent>
      </w:r>
      <w:r w:rsidR="00AF7870">
        <w:rPr>
          <w:rFonts w:hint="eastAsia"/>
          <w:noProof/>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187960</wp:posOffset>
                </wp:positionV>
                <wp:extent cx="5505450" cy="1104900"/>
                <wp:effectExtent l="0" t="0" r="19050" b="19050"/>
                <wp:wrapNone/>
                <wp:docPr id="24" name="四角形: 角を丸くする 24"/>
                <wp:cNvGraphicFramePr/>
                <a:graphic xmlns:a="http://schemas.openxmlformats.org/drawingml/2006/main">
                  <a:graphicData uri="http://schemas.microsoft.com/office/word/2010/wordprocessingShape">
                    <wps:wsp>
                      <wps:cNvSpPr/>
                      <wps:spPr>
                        <a:xfrm>
                          <a:off x="0" y="0"/>
                          <a:ext cx="5505450" cy="1104900"/>
                        </a:xfrm>
                        <a:prstGeom prst="roundRect">
                          <a:avLst/>
                        </a:prstGeom>
                      </wps:spPr>
                      <wps:style>
                        <a:lnRef idx="2">
                          <a:schemeClr val="dk1"/>
                        </a:lnRef>
                        <a:fillRef idx="1">
                          <a:schemeClr val="lt1"/>
                        </a:fillRef>
                        <a:effectRef idx="0">
                          <a:schemeClr val="dk1"/>
                        </a:effectRef>
                        <a:fontRef idx="minor">
                          <a:schemeClr val="dk1"/>
                        </a:fontRef>
                      </wps:style>
                      <wps:txbx>
                        <w:txbxContent>
                          <w:p w:rsidR="00625F2A" w:rsidRDefault="007D59C4" w:rsidP="00504762">
                            <w:pPr>
                              <w:spacing w:line="260" w:lineRule="exact"/>
                              <w:jc w:val="left"/>
                              <w:rPr>
                                <w:rFonts w:ascii="HG丸ｺﾞｼｯｸM-PRO" w:eastAsia="HG丸ｺﾞｼｯｸM-PRO" w:hAnsi="HG丸ｺﾞｼｯｸM-PRO"/>
                                <w:color w:val="000000" w:themeColor="text1"/>
                                <w:sz w:val="22"/>
                              </w:rPr>
                            </w:pPr>
                            <w:r w:rsidRPr="00CE189C">
                              <w:rPr>
                                <w:rFonts w:ascii="HG丸ｺﾞｼｯｸM-PRO" w:eastAsia="HG丸ｺﾞｼｯｸM-PRO" w:hAnsi="HG丸ｺﾞｼｯｸM-PRO" w:hint="eastAsia"/>
                                <w:b/>
                                <w:color w:val="000000" w:themeColor="text1"/>
                                <w:sz w:val="22"/>
                              </w:rPr>
                              <w:t>歯科相談</w:t>
                            </w:r>
                            <w:r w:rsidR="00625F2A" w:rsidRPr="00CE189C">
                              <w:rPr>
                                <w:rFonts w:ascii="HG丸ｺﾞｼｯｸM-PRO" w:eastAsia="HG丸ｺﾞｼｯｸM-PRO" w:hAnsi="HG丸ｺﾞｼｯｸM-PRO" w:hint="eastAsia"/>
                                <w:b/>
                                <w:color w:val="000000" w:themeColor="text1"/>
                                <w:sz w:val="22"/>
                              </w:rPr>
                              <w:t>の日程</w:t>
                            </w:r>
                          </w:p>
                          <w:p w:rsidR="00625F2A" w:rsidRDefault="00625F2A" w:rsidP="00625F2A">
                            <w:pPr>
                              <w:spacing w:line="26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r>
                              <w:rPr>
                                <w:rFonts w:ascii="HG丸ｺﾞｼｯｸM-PRO" w:eastAsia="HG丸ｺﾞｼｯｸM-PRO" w:hAnsi="HG丸ｺﾞｼｯｸM-PRO" w:hint="eastAsia"/>
                                <w:color w:val="000000" w:themeColor="text1"/>
                                <w:sz w:val="22"/>
                              </w:rPr>
                              <w:t>年生</w:t>
                            </w:r>
                            <w:r w:rsidR="00A56C7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 xml:space="preserve">　12</w:t>
                            </w:r>
                            <w:r>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color w:val="000000" w:themeColor="text1"/>
                                <w:sz w:val="22"/>
                              </w:rPr>
                              <w:t>11日（</w:t>
                            </w:r>
                            <w:r>
                              <w:rPr>
                                <w:rFonts w:ascii="HG丸ｺﾞｼｯｸM-PRO" w:eastAsia="HG丸ｺﾞｼｯｸM-PRO" w:hAnsi="HG丸ｺﾞｼｯｸM-PRO" w:hint="eastAsia"/>
                                <w:color w:val="000000" w:themeColor="text1"/>
                                <w:sz w:val="22"/>
                              </w:rPr>
                              <w:t>水</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明成歯科医院</w:t>
                            </w:r>
                            <w:r>
                              <w:rPr>
                                <w:rFonts w:ascii="HG丸ｺﾞｼｯｸM-PRO" w:eastAsia="HG丸ｺﾞｼｯｸM-PRO" w:hAnsi="HG丸ｺﾞｼｯｸM-PRO"/>
                                <w:color w:val="000000" w:themeColor="text1"/>
                                <w:sz w:val="22"/>
                              </w:rPr>
                              <w:t xml:space="preserve">　川尻先生</w:t>
                            </w:r>
                          </w:p>
                          <w:p w:rsidR="00625F2A" w:rsidRPr="00625F2A" w:rsidRDefault="00625F2A" w:rsidP="00625F2A">
                            <w:pPr>
                              <w:spacing w:line="26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w:t>
                            </w:r>
                            <w:r>
                              <w:rPr>
                                <w:rFonts w:ascii="HG丸ｺﾞｼｯｸM-PRO" w:eastAsia="HG丸ｺﾞｼｯｸM-PRO" w:hAnsi="HG丸ｺﾞｼｯｸM-PRO" w:hint="eastAsia"/>
                                <w:color w:val="000000" w:themeColor="text1"/>
                                <w:sz w:val="22"/>
                              </w:rPr>
                              <w:t>年生</w:t>
                            </w:r>
                            <w:r w:rsidR="00A56C7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 xml:space="preserve">　12</w:t>
                            </w:r>
                            <w:r>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color w:val="000000" w:themeColor="text1"/>
                                <w:sz w:val="22"/>
                              </w:rPr>
                              <w:t>11日（</w:t>
                            </w:r>
                            <w:r>
                              <w:rPr>
                                <w:rFonts w:ascii="HG丸ｺﾞｼｯｸM-PRO" w:eastAsia="HG丸ｺﾞｼｯｸM-PRO" w:hAnsi="HG丸ｺﾞｼｯｸM-PRO" w:hint="eastAsia"/>
                                <w:color w:val="000000" w:themeColor="text1"/>
                                <w:sz w:val="22"/>
                              </w:rPr>
                              <w:t>水</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大府歯科</w:t>
                            </w:r>
                            <w:r>
                              <w:rPr>
                                <w:rFonts w:ascii="HG丸ｺﾞｼｯｸM-PRO" w:eastAsia="HG丸ｺﾞｼｯｸM-PRO" w:hAnsi="HG丸ｺﾞｼｯｸM-PRO"/>
                                <w:color w:val="000000" w:themeColor="text1"/>
                                <w:sz w:val="22"/>
                              </w:rPr>
                              <w:t>クリニック　吉田先生</w:t>
                            </w:r>
                          </w:p>
                          <w:p w:rsidR="00625F2A" w:rsidRDefault="00625F2A" w:rsidP="00625F2A">
                            <w:pPr>
                              <w:spacing w:line="26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3年生</w:t>
                            </w:r>
                            <w:r w:rsidR="00A56C7B">
                              <w:rPr>
                                <w:rFonts w:ascii="HG丸ｺﾞｼｯｸM-PRO" w:eastAsia="HG丸ｺﾞｼｯｸM-PRO" w:hAnsi="HG丸ｺﾞｼｯｸM-PRO" w:hint="eastAsia"/>
                                <w:color w:val="000000" w:themeColor="text1"/>
                                <w:sz w:val="22"/>
                              </w:rPr>
                              <w:t>・桃山…</w:t>
                            </w:r>
                            <w:r>
                              <w:rPr>
                                <w:rFonts w:ascii="HG丸ｺﾞｼｯｸM-PRO" w:eastAsia="HG丸ｺﾞｼｯｸM-PRO" w:hAnsi="HG丸ｺﾞｼｯｸM-PRO"/>
                                <w:color w:val="000000" w:themeColor="text1"/>
                                <w:sz w:val="22"/>
                              </w:rPr>
                              <w:t xml:space="preserve">　12</w:t>
                            </w:r>
                            <w:r>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color w:val="000000" w:themeColor="text1"/>
                                <w:sz w:val="22"/>
                              </w:rPr>
                              <w:t>13</w:t>
                            </w:r>
                            <w:r>
                              <w:rPr>
                                <w:rFonts w:ascii="HG丸ｺﾞｼｯｸM-PRO" w:eastAsia="HG丸ｺﾞｼｯｸM-PRO" w:hAnsi="HG丸ｺﾞｼｯｸM-PRO" w:hint="eastAsia"/>
                                <w:color w:val="000000" w:themeColor="text1"/>
                                <w:sz w:val="22"/>
                              </w:rPr>
                              <w:t>日</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金</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小林</w:t>
                            </w:r>
                            <w:r>
                              <w:rPr>
                                <w:rFonts w:ascii="HG丸ｺﾞｼｯｸM-PRO" w:eastAsia="HG丸ｺﾞｼｯｸM-PRO" w:hAnsi="HG丸ｺﾞｼｯｸM-PRO"/>
                                <w:color w:val="000000" w:themeColor="text1"/>
                                <w:sz w:val="22"/>
                              </w:rPr>
                              <w:t>歯科クリニック　小林先生</w:t>
                            </w:r>
                          </w:p>
                          <w:p w:rsidR="00AE4393" w:rsidRDefault="00625F2A" w:rsidP="00CE0DE8">
                            <w:pPr>
                              <w:spacing w:line="26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AE4393">
                              <w:rPr>
                                <w:rFonts w:ascii="HG丸ｺﾞｼｯｸM-PRO" w:eastAsia="HG丸ｺﾞｼｯｸM-PRO" w:hAnsi="HG丸ｺﾞｼｯｸM-PRO" w:hint="eastAsia"/>
                                <w:color w:val="000000" w:themeColor="text1"/>
                                <w:sz w:val="22"/>
                              </w:rPr>
                              <w:t>対象者</w:t>
                            </w:r>
                            <w:r w:rsidR="00AE4393">
                              <w:rPr>
                                <w:rFonts w:ascii="HG丸ｺﾞｼｯｸM-PRO" w:eastAsia="HG丸ｺﾞｼｯｸM-PRO" w:hAnsi="HG丸ｺﾞｼｯｸM-PRO"/>
                                <w:color w:val="000000" w:themeColor="text1"/>
                                <w:sz w:val="22"/>
                              </w:rPr>
                              <w:t>は</w:t>
                            </w:r>
                            <w:r w:rsidR="00AE4393">
                              <w:rPr>
                                <w:rFonts w:ascii="HG丸ｺﾞｼｯｸM-PRO" w:eastAsia="HG丸ｺﾞｼｯｸM-PRO" w:hAnsi="HG丸ｺﾞｼｯｸM-PRO" w:hint="eastAsia"/>
                                <w:color w:val="000000" w:themeColor="text1"/>
                                <w:sz w:val="22"/>
                              </w:rPr>
                              <w:t>後日、</w:t>
                            </w:r>
                            <w:r w:rsidR="00AE4393">
                              <w:rPr>
                                <w:rFonts w:ascii="HG丸ｺﾞｼｯｸM-PRO" w:eastAsia="HG丸ｺﾞｼｯｸM-PRO" w:hAnsi="HG丸ｺﾞｼｯｸM-PRO"/>
                                <w:color w:val="000000" w:themeColor="text1"/>
                                <w:sz w:val="22"/>
                              </w:rPr>
                              <w:t>連絡</w:t>
                            </w:r>
                            <w:r w:rsidR="00AE4393">
                              <w:rPr>
                                <w:rFonts w:ascii="HG丸ｺﾞｼｯｸM-PRO" w:eastAsia="HG丸ｺﾞｼｯｸM-PRO" w:hAnsi="HG丸ｺﾞｼｯｸM-PRO" w:hint="eastAsia"/>
                                <w:color w:val="000000" w:themeColor="text1"/>
                                <w:sz w:val="22"/>
                              </w:rPr>
                              <w:t>します。</w:t>
                            </w:r>
                            <w:r>
                              <w:rPr>
                                <w:rFonts w:ascii="HG丸ｺﾞｼｯｸM-PRO" w:eastAsia="HG丸ｺﾞｼｯｸM-PRO" w:hAnsi="HG丸ｺﾞｼｯｸM-PRO"/>
                                <w:color w:val="000000" w:themeColor="text1"/>
                                <w:sz w:val="22"/>
                              </w:rPr>
                              <w:t>時間はいずれも13：30</w:t>
                            </w:r>
                            <w:r>
                              <w:rPr>
                                <w:rFonts w:ascii="HG丸ｺﾞｼｯｸM-PRO" w:eastAsia="HG丸ｺﾞｼｯｸM-PRO" w:hAnsi="HG丸ｺﾞｼｯｸM-PRO" w:hint="eastAsia"/>
                                <w:color w:val="000000" w:themeColor="text1"/>
                                <w:sz w:val="22"/>
                              </w:rPr>
                              <w:t>から</w:t>
                            </w:r>
                            <w:r w:rsidR="00AE4393">
                              <w:rPr>
                                <w:rFonts w:ascii="HG丸ｺﾞｼｯｸM-PRO" w:eastAsia="HG丸ｺﾞｼｯｸM-PRO" w:hAnsi="HG丸ｺﾞｼｯｸM-PRO" w:hint="eastAsia"/>
                                <w:color w:val="000000" w:themeColor="text1"/>
                                <w:sz w:val="22"/>
                              </w:rPr>
                              <w:t>で、</w:t>
                            </w:r>
                            <w:r w:rsidR="00CE0DE8">
                              <w:rPr>
                                <w:rFonts w:ascii="HG丸ｺﾞｼｯｸM-PRO" w:eastAsia="HG丸ｺﾞｼｯｸM-PRO" w:hAnsi="HG丸ｺﾞｼｯｸM-PRO" w:hint="eastAsia"/>
                                <w:color w:val="000000" w:themeColor="text1"/>
                                <w:sz w:val="22"/>
                              </w:rPr>
                              <w:t>当日</w:t>
                            </w:r>
                            <w:r w:rsidR="00AE4393">
                              <w:rPr>
                                <w:rFonts w:ascii="HG丸ｺﾞｼｯｸM-PRO" w:eastAsia="HG丸ｺﾞｼｯｸM-PRO" w:hAnsi="HG丸ｺﾞｼｯｸM-PRO"/>
                                <w:color w:val="000000" w:themeColor="text1"/>
                                <w:sz w:val="22"/>
                              </w:rPr>
                              <w:t>は</w:t>
                            </w:r>
                            <w:r w:rsidR="00CE0DE8">
                              <w:rPr>
                                <w:rFonts w:ascii="HG丸ｺﾞｼｯｸM-PRO" w:eastAsia="HG丸ｺﾞｼｯｸM-PRO" w:hAnsi="HG丸ｺﾞｼｯｸM-PRO" w:hint="eastAsia"/>
                                <w:color w:val="000000" w:themeColor="text1"/>
                                <w:sz w:val="22"/>
                              </w:rPr>
                              <w:t>歯みがき</w:t>
                            </w:r>
                          </w:p>
                          <w:p w:rsidR="007D59C4" w:rsidRPr="00504762" w:rsidRDefault="00CE0DE8" w:rsidP="00CE0DE8">
                            <w:pPr>
                              <w:spacing w:line="26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をしてから検診を</w:t>
                            </w:r>
                            <w:r>
                              <w:rPr>
                                <w:rFonts w:ascii="HG丸ｺﾞｼｯｸM-PRO" w:eastAsia="HG丸ｺﾞｼｯｸM-PRO" w:hAnsi="HG丸ｺﾞｼｯｸM-PRO"/>
                                <w:color w:val="000000" w:themeColor="text1"/>
                                <w:sz w:val="22"/>
                              </w:rPr>
                              <w:t>受け</w:t>
                            </w:r>
                            <w:r>
                              <w:rPr>
                                <w:rFonts w:ascii="HG丸ｺﾞｼｯｸM-PRO" w:eastAsia="HG丸ｺﾞｼｯｸM-PRO" w:hAnsi="HG丸ｺﾞｼｯｸM-PRO" w:hint="eastAsia"/>
                                <w:color w:val="000000" w:themeColor="text1"/>
                                <w:sz w:val="22"/>
                              </w:rPr>
                              <w:t>ます</w:t>
                            </w:r>
                            <w:r w:rsidR="00AE439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歯ブラシ</w:t>
                            </w:r>
                            <w:r>
                              <w:rPr>
                                <w:rFonts w:ascii="HG丸ｺﾞｼｯｸM-PRO" w:eastAsia="HG丸ｺﾞｼｯｸM-PRO" w:hAnsi="HG丸ｺﾞｼｯｸM-PRO"/>
                                <w:color w:val="000000" w:themeColor="text1"/>
                                <w:sz w:val="22"/>
                              </w:rPr>
                              <w:t>を</w:t>
                            </w:r>
                            <w:r w:rsidR="00AE4393">
                              <w:rPr>
                                <w:rFonts w:ascii="HG丸ｺﾞｼｯｸM-PRO" w:eastAsia="HG丸ｺﾞｼｯｸM-PRO" w:hAnsi="HG丸ｺﾞｼｯｸM-PRO" w:hint="eastAsia"/>
                                <w:color w:val="000000" w:themeColor="text1"/>
                                <w:sz w:val="22"/>
                              </w:rPr>
                              <w:t>忘れずに</w:t>
                            </w:r>
                            <w:r>
                              <w:rPr>
                                <w:rFonts w:ascii="HG丸ｺﾞｼｯｸM-PRO" w:eastAsia="HG丸ｺﾞｼｯｸM-PRO" w:hAnsi="HG丸ｺﾞｼｯｸM-PRO" w:hint="eastAsia"/>
                                <w:color w:val="000000" w:themeColor="text1"/>
                                <w:sz w:val="22"/>
                              </w:rPr>
                              <w:t>持参してください。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24" o:spid="_x0000_s1039" style="position:absolute;left:0;text-align:left;margin-left:382.3pt;margin-top:14.8pt;width:433.5pt;height:8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" fillcolor="white [3201]" strokecolor="black [3200]" strokeweight="1pt">
                <v:stroke joinstyle="miter"/>
                <v:textbox inset="2mm,0,2mm,0">
                  <w:txbxContent>
                    <w:p w:rsidR="00625F2A" w:rsidRDefault="007D59C4" w:rsidP="00504762">
                      <w:pPr>
                        <w:spacing w:line="260" w:lineRule="exact"/>
                        <w:jc w:val="left"/>
                        <w:rPr>
                          <w:rFonts w:ascii="HG丸ｺﾞｼｯｸM-PRO" w:eastAsia="HG丸ｺﾞｼｯｸM-PRO" w:hAnsi="HG丸ｺﾞｼｯｸM-PRO"/>
                          <w:color w:val="000000" w:themeColor="text1"/>
                          <w:sz w:val="22"/>
                        </w:rPr>
                      </w:pPr>
                      <w:r w:rsidRPr="00CE189C">
                        <w:rPr>
                          <w:rFonts w:ascii="HG丸ｺﾞｼｯｸM-PRO" w:eastAsia="HG丸ｺﾞｼｯｸM-PRO" w:hAnsi="HG丸ｺﾞｼｯｸM-PRO" w:hint="eastAsia"/>
                          <w:b/>
                          <w:color w:val="000000" w:themeColor="text1"/>
                          <w:sz w:val="22"/>
                        </w:rPr>
                        <w:t>歯科相談</w:t>
                      </w:r>
                      <w:r w:rsidR="00625F2A" w:rsidRPr="00CE189C">
                        <w:rPr>
                          <w:rFonts w:ascii="HG丸ｺﾞｼｯｸM-PRO" w:eastAsia="HG丸ｺﾞｼｯｸM-PRO" w:hAnsi="HG丸ｺﾞｼｯｸM-PRO" w:hint="eastAsia"/>
                          <w:b/>
                          <w:color w:val="000000" w:themeColor="text1"/>
                          <w:sz w:val="22"/>
                        </w:rPr>
                        <w:t>の日程</w:t>
                      </w:r>
                    </w:p>
                    <w:p w:rsidR="00625F2A" w:rsidRDefault="00625F2A" w:rsidP="00625F2A">
                      <w:pPr>
                        <w:spacing w:line="26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r>
                        <w:rPr>
                          <w:rFonts w:ascii="HG丸ｺﾞｼｯｸM-PRO" w:eastAsia="HG丸ｺﾞｼｯｸM-PRO" w:hAnsi="HG丸ｺﾞｼｯｸM-PRO" w:hint="eastAsia"/>
                          <w:color w:val="000000" w:themeColor="text1"/>
                          <w:sz w:val="22"/>
                        </w:rPr>
                        <w:t>年生</w:t>
                      </w:r>
                      <w:r w:rsidR="00A56C7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 xml:space="preserve">　12</w:t>
                      </w:r>
                      <w:r>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color w:val="000000" w:themeColor="text1"/>
                          <w:sz w:val="22"/>
                        </w:rPr>
                        <w:t>11日（</w:t>
                      </w:r>
                      <w:r>
                        <w:rPr>
                          <w:rFonts w:ascii="HG丸ｺﾞｼｯｸM-PRO" w:eastAsia="HG丸ｺﾞｼｯｸM-PRO" w:hAnsi="HG丸ｺﾞｼｯｸM-PRO" w:hint="eastAsia"/>
                          <w:color w:val="000000" w:themeColor="text1"/>
                          <w:sz w:val="22"/>
                        </w:rPr>
                        <w:t>水</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明成歯科医院</w:t>
                      </w:r>
                      <w:r>
                        <w:rPr>
                          <w:rFonts w:ascii="HG丸ｺﾞｼｯｸM-PRO" w:eastAsia="HG丸ｺﾞｼｯｸM-PRO" w:hAnsi="HG丸ｺﾞｼｯｸM-PRO"/>
                          <w:color w:val="000000" w:themeColor="text1"/>
                          <w:sz w:val="22"/>
                        </w:rPr>
                        <w:t xml:space="preserve">　川尻先生</w:t>
                      </w:r>
                    </w:p>
                    <w:p w:rsidR="00625F2A" w:rsidRPr="00625F2A" w:rsidRDefault="00625F2A" w:rsidP="00625F2A">
                      <w:pPr>
                        <w:spacing w:line="26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w:t>
                      </w:r>
                      <w:r>
                        <w:rPr>
                          <w:rFonts w:ascii="HG丸ｺﾞｼｯｸM-PRO" w:eastAsia="HG丸ｺﾞｼｯｸM-PRO" w:hAnsi="HG丸ｺﾞｼｯｸM-PRO" w:hint="eastAsia"/>
                          <w:color w:val="000000" w:themeColor="text1"/>
                          <w:sz w:val="22"/>
                        </w:rPr>
                        <w:t>年生</w:t>
                      </w:r>
                      <w:r w:rsidR="00A56C7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 xml:space="preserve">　12</w:t>
                      </w:r>
                      <w:r>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color w:val="000000" w:themeColor="text1"/>
                          <w:sz w:val="22"/>
                        </w:rPr>
                        <w:t>11日（</w:t>
                      </w:r>
                      <w:r>
                        <w:rPr>
                          <w:rFonts w:ascii="HG丸ｺﾞｼｯｸM-PRO" w:eastAsia="HG丸ｺﾞｼｯｸM-PRO" w:hAnsi="HG丸ｺﾞｼｯｸM-PRO" w:hint="eastAsia"/>
                          <w:color w:val="000000" w:themeColor="text1"/>
                          <w:sz w:val="22"/>
                        </w:rPr>
                        <w:t>水</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大府歯科</w:t>
                      </w:r>
                      <w:r>
                        <w:rPr>
                          <w:rFonts w:ascii="HG丸ｺﾞｼｯｸM-PRO" w:eastAsia="HG丸ｺﾞｼｯｸM-PRO" w:hAnsi="HG丸ｺﾞｼｯｸM-PRO"/>
                          <w:color w:val="000000" w:themeColor="text1"/>
                          <w:sz w:val="22"/>
                        </w:rPr>
                        <w:t>クリニック　吉田先生</w:t>
                      </w:r>
                    </w:p>
                    <w:p w:rsidR="00625F2A" w:rsidRDefault="00625F2A" w:rsidP="00625F2A">
                      <w:pPr>
                        <w:spacing w:line="26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3年生</w:t>
                      </w:r>
                      <w:r w:rsidR="00A56C7B">
                        <w:rPr>
                          <w:rFonts w:ascii="HG丸ｺﾞｼｯｸM-PRO" w:eastAsia="HG丸ｺﾞｼｯｸM-PRO" w:hAnsi="HG丸ｺﾞｼｯｸM-PRO" w:hint="eastAsia"/>
                          <w:color w:val="000000" w:themeColor="text1"/>
                          <w:sz w:val="22"/>
                        </w:rPr>
                        <w:t>・桃山…</w:t>
                      </w:r>
                      <w:r>
                        <w:rPr>
                          <w:rFonts w:ascii="HG丸ｺﾞｼｯｸM-PRO" w:eastAsia="HG丸ｺﾞｼｯｸM-PRO" w:hAnsi="HG丸ｺﾞｼｯｸM-PRO"/>
                          <w:color w:val="000000" w:themeColor="text1"/>
                          <w:sz w:val="22"/>
                        </w:rPr>
                        <w:t xml:space="preserve">　12</w:t>
                      </w:r>
                      <w:r>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color w:val="000000" w:themeColor="text1"/>
                          <w:sz w:val="22"/>
                        </w:rPr>
                        <w:t>13</w:t>
                      </w:r>
                      <w:r>
                        <w:rPr>
                          <w:rFonts w:ascii="HG丸ｺﾞｼｯｸM-PRO" w:eastAsia="HG丸ｺﾞｼｯｸM-PRO" w:hAnsi="HG丸ｺﾞｼｯｸM-PRO" w:hint="eastAsia"/>
                          <w:color w:val="000000" w:themeColor="text1"/>
                          <w:sz w:val="22"/>
                        </w:rPr>
                        <w:t>日</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金</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小林</w:t>
                      </w:r>
                      <w:r>
                        <w:rPr>
                          <w:rFonts w:ascii="HG丸ｺﾞｼｯｸM-PRO" w:eastAsia="HG丸ｺﾞｼｯｸM-PRO" w:hAnsi="HG丸ｺﾞｼｯｸM-PRO"/>
                          <w:color w:val="000000" w:themeColor="text1"/>
                          <w:sz w:val="22"/>
                        </w:rPr>
                        <w:t>歯科クリニック　小林先生</w:t>
                      </w:r>
                    </w:p>
                    <w:p w:rsidR="00AE4393" w:rsidRDefault="00625F2A" w:rsidP="00CE0DE8">
                      <w:pPr>
                        <w:spacing w:line="26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AE4393">
                        <w:rPr>
                          <w:rFonts w:ascii="HG丸ｺﾞｼｯｸM-PRO" w:eastAsia="HG丸ｺﾞｼｯｸM-PRO" w:hAnsi="HG丸ｺﾞｼｯｸM-PRO" w:hint="eastAsia"/>
                          <w:color w:val="000000" w:themeColor="text1"/>
                          <w:sz w:val="22"/>
                        </w:rPr>
                        <w:t>対象者</w:t>
                      </w:r>
                      <w:r w:rsidR="00AE4393">
                        <w:rPr>
                          <w:rFonts w:ascii="HG丸ｺﾞｼｯｸM-PRO" w:eastAsia="HG丸ｺﾞｼｯｸM-PRO" w:hAnsi="HG丸ｺﾞｼｯｸM-PRO"/>
                          <w:color w:val="000000" w:themeColor="text1"/>
                          <w:sz w:val="22"/>
                        </w:rPr>
                        <w:t>は</w:t>
                      </w:r>
                      <w:r w:rsidR="00AE4393">
                        <w:rPr>
                          <w:rFonts w:ascii="HG丸ｺﾞｼｯｸM-PRO" w:eastAsia="HG丸ｺﾞｼｯｸM-PRO" w:hAnsi="HG丸ｺﾞｼｯｸM-PRO" w:hint="eastAsia"/>
                          <w:color w:val="000000" w:themeColor="text1"/>
                          <w:sz w:val="22"/>
                        </w:rPr>
                        <w:t>後日、</w:t>
                      </w:r>
                      <w:r w:rsidR="00AE4393">
                        <w:rPr>
                          <w:rFonts w:ascii="HG丸ｺﾞｼｯｸM-PRO" w:eastAsia="HG丸ｺﾞｼｯｸM-PRO" w:hAnsi="HG丸ｺﾞｼｯｸM-PRO"/>
                          <w:color w:val="000000" w:themeColor="text1"/>
                          <w:sz w:val="22"/>
                        </w:rPr>
                        <w:t>連絡</w:t>
                      </w:r>
                      <w:r w:rsidR="00AE4393">
                        <w:rPr>
                          <w:rFonts w:ascii="HG丸ｺﾞｼｯｸM-PRO" w:eastAsia="HG丸ｺﾞｼｯｸM-PRO" w:hAnsi="HG丸ｺﾞｼｯｸM-PRO" w:hint="eastAsia"/>
                          <w:color w:val="000000" w:themeColor="text1"/>
                          <w:sz w:val="22"/>
                        </w:rPr>
                        <w:t>します。</w:t>
                      </w:r>
                      <w:r>
                        <w:rPr>
                          <w:rFonts w:ascii="HG丸ｺﾞｼｯｸM-PRO" w:eastAsia="HG丸ｺﾞｼｯｸM-PRO" w:hAnsi="HG丸ｺﾞｼｯｸM-PRO"/>
                          <w:color w:val="000000" w:themeColor="text1"/>
                          <w:sz w:val="22"/>
                        </w:rPr>
                        <w:t>時間はいずれも13：30</w:t>
                      </w:r>
                      <w:r>
                        <w:rPr>
                          <w:rFonts w:ascii="HG丸ｺﾞｼｯｸM-PRO" w:eastAsia="HG丸ｺﾞｼｯｸM-PRO" w:hAnsi="HG丸ｺﾞｼｯｸM-PRO" w:hint="eastAsia"/>
                          <w:color w:val="000000" w:themeColor="text1"/>
                          <w:sz w:val="22"/>
                        </w:rPr>
                        <w:t>から</w:t>
                      </w:r>
                      <w:r w:rsidR="00AE4393">
                        <w:rPr>
                          <w:rFonts w:ascii="HG丸ｺﾞｼｯｸM-PRO" w:eastAsia="HG丸ｺﾞｼｯｸM-PRO" w:hAnsi="HG丸ｺﾞｼｯｸM-PRO" w:hint="eastAsia"/>
                          <w:color w:val="000000" w:themeColor="text1"/>
                          <w:sz w:val="22"/>
                        </w:rPr>
                        <w:t>で、</w:t>
                      </w:r>
                      <w:r w:rsidR="00CE0DE8">
                        <w:rPr>
                          <w:rFonts w:ascii="HG丸ｺﾞｼｯｸM-PRO" w:eastAsia="HG丸ｺﾞｼｯｸM-PRO" w:hAnsi="HG丸ｺﾞｼｯｸM-PRO" w:hint="eastAsia"/>
                          <w:color w:val="000000" w:themeColor="text1"/>
                          <w:sz w:val="22"/>
                        </w:rPr>
                        <w:t>当日</w:t>
                      </w:r>
                      <w:r w:rsidR="00AE4393">
                        <w:rPr>
                          <w:rFonts w:ascii="HG丸ｺﾞｼｯｸM-PRO" w:eastAsia="HG丸ｺﾞｼｯｸM-PRO" w:hAnsi="HG丸ｺﾞｼｯｸM-PRO"/>
                          <w:color w:val="000000" w:themeColor="text1"/>
                          <w:sz w:val="22"/>
                        </w:rPr>
                        <w:t>は</w:t>
                      </w:r>
                      <w:r w:rsidR="00CE0DE8">
                        <w:rPr>
                          <w:rFonts w:ascii="HG丸ｺﾞｼｯｸM-PRO" w:eastAsia="HG丸ｺﾞｼｯｸM-PRO" w:hAnsi="HG丸ｺﾞｼｯｸM-PRO" w:hint="eastAsia"/>
                          <w:color w:val="000000" w:themeColor="text1"/>
                          <w:sz w:val="22"/>
                        </w:rPr>
                        <w:t>歯みがき</w:t>
                      </w:r>
                    </w:p>
                    <w:p w:rsidR="007D59C4" w:rsidRPr="00504762" w:rsidRDefault="00CE0DE8" w:rsidP="00CE0DE8">
                      <w:pPr>
                        <w:spacing w:line="26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をしてから検診を</w:t>
                      </w:r>
                      <w:r>
                        <w:rPr>
                          <w:rFonts w:ascii="HG丸ｺﾞｼｯｸM-PRO" w:eastAsia="HG丸ｺﾞｼｯｸM-PRO" w:hAnsi="HG丸ｺﾞｼｯｸM-PRO"/>
                          <w:color w:val="000000" w:themeColor="text1"/>
                          <w:sz w:val="22"/>
                        </w:rPr>
                        <w:t>受け</w:t>
                      </w:r>
                      <w:r>
                        <w:rPr>
                          <w:rFonts w:ascii="HG丸ｺﾞｼｯｸM-PRO" w:eastAsia="HG丸ｺﾞｼｯｸM-PRO" w:hAnsi="HG丸ｺﾞｼｯｸM-PRO" w:hint="eastAsia"/>
                          <w:color w:val="000000" w:themeColor="text1"/>
                          <w:sz w:val="22"/>
                        </w:rPr>
                        <w:t>ます</w:t>
                      </w:r>
                      <w:r w:rsidR="00AE439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歯ブラシ</w:t>
                      </w:r>
                      <w:r>
                        <w:rPr>
                          <w:rFonts w:ascii="HG丸ｺﾞｼｯｸM-PRO" w:eastAsia="HG丸ｺﾞｼｯｸM-PRO" w:hAnsi="HG丸ｺﾞｼｯｸM-PRO"/>
                          <w:color w:val="000000" w:themeColor="text1"/>
                          <w:sz w:val="22"/>
                        </w:rPr>
                        <w:t>を</w:t>
                      </w:r>
                      <w:r w:rsidR="00AE4393">
                        <w:rPr>
                          <w:rFonts w:ascii="HG丸ｺﾞｼｯｸM-PRO" w:eastAsia="HG丸ｺﾞｼｯｸM-PRO" w:hAnsi="HG丸ｺﾞｼｯｸM-PRO" w:hint="eastAsia"/>
                          <w:color w:val="000000" w:themeColor="text1"/>
                          <w:sz w:val="22"/>
                        </w:rPr>
                        <w:t>忘れずに</w:t>
                      </w:r>
                      <w:r>
                        <w:rPr>
                          <w:rFonts w:ascii="HG丸ｺﾞｼｯｸM-PRO" w:eastAsia="HG丸ｺﾞｼｯｸM-PRO" w:hAnsi="HG丸ｺﾞｼｯｸM-PRO" w:hint="eastAsia"/>
                          <w:color w:val="000000" w:themeColor="text1"/>
                          <w:sz w:val="22"/>
                        </w:rPr>
                        <w:t>持参してく</w:t>
                      </w:r>
                      <w:bookmarkStart w:id="1" w:name="_GoBack"/>
                      <w:bookmarkEnd w:id="1"/>
                      <w:r>
                        <w:rPr>
                          <w:rFonts w:ascii="HG丸ｺﾞｼｯｸM-PRO" w:eastAsia="HG丸ｺﾞｼｯｸM-PRO" w:hAnsi="HG丸ｺﾞｼｯｸM-PRO" w:hint="eastAsia"/>
                          <w:color w:val="000000" w:themeColor="text1"/>
                          <w:sz w:val="22"/>
                        </w:rPr>
                        <w:t>ださい。</w:t>
                      </w:r>
                    </w:p>
                  </w:txbxContent>
                </v:textbox>
                <w10:wrap anchorx="margin"/>
              </v:roundrect>
            </w:pict>
          </mc:Fallback>
        </mc:AlternateContent>
      </w:r>
    </w:p>
    <w:sectPr w:rsidR="00831466" w:rsidSect="00773715">
      <w:pgSz w:w="11906" w:h="16838" w:code="9"/>
      <w:pgMar w:top="851"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17E" w:rsidRDefault="003F217E" w:rsidP="00860555">
      <w:r>
        <w:separator/>
      </w:r>
    </w:p>
  </w:endnote>
  <w:endnote w:type="continuationSeparator" w:id="0">
    <w:p w:rsidR="003F217E" w:rsidRDefault="003F217E" w:rsidP="0086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17E" w:rsidRDefault="003F217E" w:rsidP="00860555">
      <w:r>
        <w:separator/>
      </w:r>
    </w:p>
  </w:footnote>
  <w:footnote w:type="continuationSeparator" w:id="0">
    <w:p w:rsidR="003F217E" w:rsidRDefault="003F217E" w:rsidP="008605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759"/>
    <w:rsid w:val="00034612"/>
    <w:rsid w:val="00044E36"/>
    <w:rsid w:val="000F1AD0"/>
    <w:rsid w:val="001B2AD2"/>
    <w:rsid w:val="001C476C"/>
    <w:rsid w:val="001C6A7A"/>
    <w:rsid w:val="002B7B22"/>
    <w:rsid w:val="00302398"/>
    <w:rsid w:val="003202F9"/>
    <w:rsid w:val="003F217E"/>
    <w:rsid w:val="003F5ADC"/>
    <w:rsid w:val="00407C64"/>
    <w:rsid w:val="00440EBE"/>
    <w:rsid w:val="0044249A"/>
    <w:rsid w:val="00457C21"/>
    <w:rsid w:val="004819B1"/>
    <w:rsid w:val="00490B75"/>
    <w:rsid w:val="004C056E"/>
    <w:rsid w:val="00504762"/>
    <w:rsid w:val="00565D87"/>
    <w:rsid w:val="005662EF"/>
    <w:rsid w:val="00573188"/>
    <w:rsid w:val="005B6A76"/>
    <w:rsid w:val="005E3D9A"/>
    <w:rsid w:val="006058DA"/>
    <w:rsid w:val="00625F2A"/>
    <w:rsid w:val="006278F5"/>
    <w:rsid w:val="00631B03"/>
    <w:rsid w:val="00687C6A"/>
    <w:rsid w:val="00695C2B"/>
    <w:rsid w:val="006A50A4"/>
    <w:rsid w:val="006D4C00"/>
    <w:rsid w:val="006F40FA"/>
    <w:rsid w:val="00700408"/>
    <w:rsid w:val="00746A85"/>
    <w:rsid w:val="00752926"/>
    <w:rsid w:val="00762EF2"/>
    <w:rsid w:val="00773715"/>
    <w:rsid w:val="0078212D"/>
    <w:rsid w:val="007D59C4"/>
    <w:rsid w:val="008039DF"/>
    <w:rsid w:val="00831466"/>
    <w:rsid w:val="008534A8"/>
    <w:rsid w:val="0085556B"/>
    <w:rsid w:val="00860555"/>
    <w:rsid w:val="008629A2"/>
    <w:rsid w:val="0086796C"/>
    <w:rsid w:val="008C2EB5"/>
    <w:rsid w:val="00917399"/>
    <w:rsid w:val="009429D7"/>
    <w:rsid w:val="009B5492"/>
    <w:rsid w:val="00A2525B"/>
    <w:rsid w:val="00A50F6A"/>
    <w:rsid w:val="00A56C7B"/>
    <w:rsid w:val="00A815B1"/>
    <w:rsid w:val="00AB7251"/>
    <w:rsid w:val="00AD7068"/>
    <w:rsid w:val="00AE4393"/>
    <w:rsid w:val="00AF7870"/>
    <w:rsid w:val="00B273E0"/>
    <w:rsid w:val="00B77C33"/>
    <w:rsid w:val="00BA26E1"/>
    <w:rsid w:val="00C321D0"/>
    <w:rsid w:val="00C44CF8"/>
    <w:rsid w:val="00C76408"/>
    <w:rsid w:val="00CB0759"/>
    <w:rsid w:val="00CB286E"/>
    <w:rsid w:val="00CC0C1C"/>
    <w:rsid w:val="00CE0DE8"/>
    <w:rsid w:val="00CE189C"/>
    <w:rsid w:val="00D06700"/>
    <w:rsid w:val="00D24A29"/>
    <w:rsid w:val="00D4046E"/>
    <w:rsid w:val="00D456D4"/>
    <w:rsid w:val="00D70853"/>
    <w:rsid w:val="00DE257A"/>
    <w:rsid w:val="00DE29CF"/>
    <w:rsid w:val="00DE3B24"/>
    <w:rsid w:val="00E0192D"/>
    <w:rsid w:val="00E13E1B"/>
    <w:rsid w:val="00E22A7A"/>
    <w:rsid w:val="00E45100"/>
    <w:rsid w:val="00E8016D"/>
    <w:rsid w:val="00E92020"/>
    <w:rsid w:val="00EA4AE0"/>
    <w:rsid w:val="00EA6F7B"/>
    <w:rsid w:val="00EB1FD7"/>
    <w:rsid w:val="00EF5C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5DEB9CE-31F7-4D28-B763-6075ACE2A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6A8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46A85"/>
    <w:rPr>
      <w:rFonts w:asciiTheme="majorHAnsi" w:eastAsiaTheme="majorEastAsia" w:hAnsiTheme="majorHAnsi" w:cstheme="majorBidi"/>
      <w:sz w:val="18"/>
      <w:szCs w:val="18"/>
    </w:rPr>
  </w:style>
  <w:style w:type="paragraph" w:styleId="a5">
    <w:name w:val="List Paragraph"/>
    <w:basedOn w:val="a"/>
    <w:uiPriority w:val="34"/>
    <w:qFormat/>
    <w:rsid w:val="00A50F6A"/>
    <w:pPr>
      <w:ind w:leftChars="400" w:left="840"/>
    </w:pPr>
  </w:style>
  <w:style w:type="paragraph" w:styleId="a6">
    <w:name w:val="header"/>
    <w:basedOn w:val="a"/>
    <w:link w:val="a7"/>
    <w:uiPriority w:val="99"/>
    <w:unhideWhenUsed/>
    <w:rsid w:val="00860555"/>
    <w:pPr>
      <w:tabs>
        <w:tab w:val="center" w:pos="4252"/>
        <w:tab w:val="right" w:pos="8504"/>
      </w:tabs>
      <w:snapToGrid w:val="0"/>
    </w:pPr>
  </w:style>
  <w:style w:type="character" w:customStyle="1" w:styleId="a7">
    <w:name w:val="ヘッダー (文字)"/>
    <w:basedOn w:val="a0"/>
    <w:link w:val="a6"/>
    <w:uiPriority w:val="99"/>
    <w:rsid w:val="00860555"/>
  </w:style>
  <w:style w:type="paragraph" w:styleId="a8">
    <w:name w:val="footer"/>
    <w:basedOn w:val="a"/>
    <w:link w:val="a9"/>
    <w:uiPriority w:val="99"/>
    <w:unhideWhenUsed/>
    <w:rsid w:val="00860555"/>
    <w:pPr>
      <w:tabs>
        <w:tab w:val="center" w:pos="4252"/>
        <w:tab w:val="right" w:pos="8504"/>
      </w:tabs>
      <w:snapToGrid w:val="0"/>
    </w:pPr>
  </w:style>
  <w:style w:type="character" w:customStyle="1" w:styleId="a9">
    <w:name w:val="フッター (文字)"/>
    <w:basedOn w:val="a0"/>
    <w:link w:val="a8"/>
    <w:uiPriority w:val="99"/>
    <w:rsid w:val="00860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wmf"/><Relationship Id="rId18" Type="http://schemas.openxmlformats.org/officeDocument/2006/relationships/image" Target="media/image80.pn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40.wmf"/><Relationship Id="rId17" Type="http://schemas.openxmlformats.org/officeDocument/2006/relationships/image" Target="media/image8.png"/><Relationship Id="rId25" Type="http://schemas.openxmlformats.org/officeDocument/2006/relationships/image" Target="media/image12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image" Target="media/image110.png"/><Relationship Id="rId28"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Sheet1!$J$2</c:f>
              <c:strCache>
                <c:ptCount val="1"/>
                <c:pt idx="0">
                  <c:v>大変</c:v>
                </c:pt>
              </c:strCache>
            </c:strRef>
          </c:tx>
          <c:spPr>
            <a:pattFill prst="lgCheck">
              <a:fgClr>
                <a:schemeClr val="accent1"/>
              </a:fgClr>
              <a:bgClr>
                <a:schemeClr val="bg1"/>
              </a:bgClr>
            </a:pattFill>
            <a:ln>
              <a:solidFill>
                <a:schemeClr val="accent1"/>
              </a:solidFill>
            </a:ln>
            <a:effectLst>
              <a:outerShdw blurRad="57150" dist="19050" dir="5400000" algn="ctr" rotWithShape="0">
                <a:srgbClr val="000000">
                  <a:alpha val="63000"/>
                </a:srgbClr>
              </a:outerShdw>
            </a:effectLst>
            <a:sp3d>
              <a:contourClr>
                <a:schemeClr val="accent1"/>
              </a:contourClr>
            </a:sp3d>
          </c:spPr>
          <c:invertIfNegative val="0"/>
          <c:dLbls>
            <c:dLbl>
              <c:idx val="0"/>
              <c:layout>
                <c:manualLayout>
                  <c:x val="2.7777777777777779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6A-46B8-9A08-AA871E30D451}"/>
                </c:ext>
              </c:extLst>
            </c:dLbl>
            <c:dLbl>
              <c:idx val="1"/>
              <c:layout>
                <c:manualLayout>
                  <c:x val="5.5555555555554534E-3"/>
                  <c:y val="-7.7380952380952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6A-46B8-9A08-AA871E30D451}"/>
                </c:ext>
              </c:extLst>
            </c:dLbl>
            <c:dLbl>
              <c:idx val="2"/>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6A-46B8-9A08-AA871E30D451}"/>
                </c:ext>
              </c:extLst>
            </c:dLbl>
            <c:dLbl>
              <c:idx val="3"/>
              <c:layout>
                <c:manualLayout>
                  <c:x val="1.1111111111111059E-2"/>
                  <c:y val="-0.10119047619047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6A-46B8-9A08-AA871E30D45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Sheet1!$I$3:$I$6</c:f>
              <c:strCache>
                <c:ptCount val="4"/>
                <c:pt idx="0">
                  <c:v>天候を確認したか</c:v>
                </c:pt>
                <c:pt idx="1">
                  <c:v>積極的な水分補給を実施したか</c:v>
                </c:pt>
                <c:pt idx="2">
                  <c:v>規則正しい生活を心がけたか</c:v>
                </c:pt>
                <c:pt idx="3">
                  <c:v>昼の放送が役立ったか</c:v>
                </c:pt>
              </c:strCache>
            </c:strRef>
          </c:cat>
          <c:val>
            <c:numRef>
              <c:f>Sheet1!$J$3:$J$6</c:f>
              <c:numCache>
                <c:formatCode>General</c:formatCode>
                <c:ptCount val="4"/>
                <c:pt idx="0">
                  <c:v>21.3</c:v>
                </c:pt>
                <c:pt idx="1">
                  <c:v>59.7</c:v>
                </c:pt>
                <c:pt idx="2">
                  <c:v>21.8</c:v>
                </c:pt>
                <c:pt idx="3">
                  <c:v>9.8000000000000007</c:v>
                </c:pt>
              </c:numCache>
            </c:numRef>
          </c:val>
          <c:extLst>
            <c:ext xmlns:c16="http://schemas.microsoft.com/office/drawing/2014/chart" uri="{C3380CC4-5D6E-409C-BE32-E72D297353CC}">
              <c16:uniqueId val="{00000004-E16A-46B8-9A08-AA871E30D451}"/>
            </c:ext>
          </c:extLst>
        </c:ser>
        <c:ser>
          <c:idx val="1"/>
          <c:order val="1"/>
          <c:tx>
            <c:strRef>
              <c:f>Sheet1!$K$2</c:f>
              <c:strCache>
                <c:ptCount val="1"/>
                <c:pt idx="0">
                  <c:v>まあまあ</c:v>
                </c:pt>
              </c:strCache>
            </c:strRef>
          </c:tx>
          <c:spPr>
            <a:pattFill prst="narHorz">
              <a:fgClr>
                <a:schemeClr val="accent1"/>
              </a:fgClr>
              <a:bgClr>
                <a:schemeClr val="bg1"/>
              </a:bgClr>
            </a:pattFill>
            <a:ln>
              <a:solidFill>
                <a:schemeClr val="accent1"/>
              </a:solidFill>
            </a:ln>
            <a:effectLst>
              <a:outerShdw blurRad="57150" dist="19050" dir="5400000" algn="ctr" rotWithShape="0">
                <a:srgbClr val="000000">
                  <a:alpha val="63000"/>
                </a:srgbClr>
              </a:outerShdw>
            </a:effectLst>
            <a:sp3d>
              <a:contourClr>
                <a:schemeClr val="accent1"/>
              </a:contourClr>
            </a:sp3d>
          </c:spPr>
          <c:invertIfNegative val="0"/>
          <c:dLbls>
            <c:dLbl>
              <c:idx val="0"/>
              <c:layout>
                <c:manualLayout>
                  <c:x val="-1.0185067526415994E-16"/>
                  <c:y val="-7.7380952380952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6A-46B8-9A08-AA871E30D451}"/>
                </c:ext>
              </c:extLst>
            </c:dLbl>
            <c:dLbl>
              <c:idx val="1"/>
              <c:layout>
                <c:manualLayout>
                  <c:x val="0"/>
                  <c:y val="-7.7380952380952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6A-46B8-9A08-AA871E30D451}"/>
                </c:ext>
              </c:extLst>
            </c:dLbl>
            <c:dLbl>
              <c:idx val="2"/>
              <c:layout>
                <c:manualLayout>
                  <c:x val="0"/>
                  <c:y val="-8.3333333333333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6A-46B8-9A08-AA871E30D451}"/>
                </c:ext>
              </c:extLst>
            </c:dLbl>
            <c:dLbl>
              <c:idx val="3"/>
              <c:layout>
                <c:manualLayout>
                  <c:x val="5.5555555555555558E-3"/>
                  <c:y val="-8.9285714285714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6A-46B8-9A08-AA871E30D45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Sheet1!$I$3:$I$6</c:f>
              <c:strCache>
                <c:ptCount val="4"/>
                <c:pt idx="0">
                  <c:v>天候を確認したか</c:v>
                </c:pt>
                <c:pt idx="1">
                  <c:v>積極的な水分補給を実施したか</c:v>
                </c:pt>
                <c:pt idx="2">
                  <c:v>規則正しい生活を心がけたか</c:v>
                </c:pt>
                <c:pt idx="3">
                  <c:v>昼の放送が役立ったか</c:v>
                </c:pt>
              </c:strCache>
            </c:strRef>
          </c:cat>
          <c:val>
            <c:numRef>
              <c:f>Sheet1!$K$3:$K$6</c:f>
              <c:numCache>
                <c:formatCode>General</c:formatCode>
                <c:ptCount val="4"/>
                <c:pt idx="0">
                  <c:v>37.6</c:v>
                </c:pt>
                <c:pt idx="1">
                  <c:v>34.299999999999997</c:v>
                </c:pt>
                <c:pt idx="2">
                  <c:v>50.4</c:v>
                </c:pt>
                <c:pt idx="3">
                  <c:v>45.1</c:v>
                </c:pt>
              </c:numCache>
            </c:numRef>
          </c:val>
          <c:extLst>
            <c:ext xmlns:c16="http://schemas.microsoft.com/office/drawing/2014/chart" uri="{C3380CC4-5D6E-409C-BE32-E72D297353CC}">
              <c16:uniqueId val="{00000009-E16A-46B8-9A08-AA871E30D451}"/>
            </c:ext>
          </c:extLst>
        </c:ser>
        <c:ser>
          <c:idx val="2"/>
          <c:order val="2"/>
          <c:tx>
            <c:strRef>
              <c:f>Sheet1!$L$2</c:f>
              <c:strCache>
                <c:ptCount val="1"/>
                <c:pt idx="0">
                  <c:v>あまり</c:v>
                </c:pt>
              </c:strCache>
            </c:strRef>
          </c:tx>
          <c:spPr>
            <a:pattFill prst="pct20">
              <a:fgClr>
                <a:schemeClr val="accent1"/>
              </a:fgClr>
              <a:bgClr>
                <a:schemeClr val="bg1"/>
              </a:bgClr>
            </a:pattFill>
            <a:ln>
              <a:solidFill>
                <a:schemeClr val="accent1"/>
              </a:solidFill>
            </a:ln>
            <a:effectLst>
              <a:outerShdw blurRad="57150" dist="19050" dir="5400000" algn="ctr" rotWithShape="0">
                <a:srgbClr val="000000">
                  <a:alpha val="63000"/>
                </a:srgbClr>
              </a:outerShdw>
            </a:effectLst>
            <a:sp3d>
              <a:contourClr>
                <a:schemeClr val="accent1"/>
              </a:contourClr>
            </a:sp3d>
          </c:spPr>
          <c:invertIfNegative val="0"/>
          <c:dLbls>
            <c:dLbl>
              <c:idx val="0"/>
              <c:layout>
                <c:manualLayout>
                  <c:x val="0"/>
                  <c:y val="-7.0417966622096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6A-46B8-9A08-AA871E30D451}"/>
                </c:ext>
              </c:extLst>
            </c:dLbl>
            <c:dLbl>
              <c:idx val="1"/>
              <c:layout>
                <c:manualLayout>
                  <c:x val="-1.9444444444444445E-2"/>
                  <c:y val="-7.0080721041945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6A-46B8-9A08-AA871E30D451}"/>
                </c:ext>
              </c:extLst>
            </c:dLbl>
            <c:dLbl>
              <c:idx val="2"/>
              <c:layout>
                <c:manualLayout>
                  <c:x val="0"/>
                  <c:y val="-7.6707274798197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16A-46B8-9A08-AA871E30D451}"/>
                </c:ext>
              </c:extLst>
            </c:dLbl>
            <c:dLbl>
              <c:idx val="3"/>
              <c:layout>
                <c:manualLayout>
                  <c:x val="-5.5555555555556572E-3"/>
                  <c:y val="-9.5238095238095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6A-46B8-9A08-AA871E30D45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Sheet1!$I$3:$I$6</c:f>
              <c:strCache>
                <c:ptCount val="4"/>
                <c:pt idx="0">
                  <c:v>天候を確認したか</c:v>
                </c:pt>
                <c:pt idx="1">
                  <c:v>積極的な水分補給を実施したか</c:v>
                </c:pt>
                <c:pt idx="2">
                  <c:v>規則正しい生活を心がけたか</c:v>
                </c:pt>
                <c:pt idx="3">
                  <c:v>昼の放送が役立ったか</c:v>
                </c:pt>
              </c:strCache>
            </c:strRef>
          </c:cat>
          <c:val>
            <c:numRef>
              <c:f>Sheet1!$L$3:$L$6</c:f>
              <c:numCache>
                <c:formatCode>General</c:formatCode>
                <c:ptCount val="4"/>
                <c:pt idx="0">
                  <c:v>25.1</c:v>
                </c:pt>
                <c:pt idx="1">
                  <c:v>4.3</c:v>
                </c:pt>
                <c:pt idx="2">
                  <c:v>19.7</c:v>
                </c:pt>
                <c:pt idx="3">
                  <c:v>25.2</c:v>
                </c:pt>
              </c:numCache>
            </c:numRef>
          </c:val>
          <c:extLst>
            <c:ext xmlns:c16="http://schemas.microsoft.com/office/drawing/2014/chart" uri="{C3380CC4-5D6E-409C-BE32-E72D297353CC}">
              <c16:uniqueId val="{0000000E-E16A-46B8-9A08-AA871E30D451}"/>
            </c:ext>
          </c:extLst>
        </c:ser>
        <c:ser>
          <c:idx val="3"/>
          <c:order val="3"/>
          <c:tx>
            <c:strRef>
              <c:f>Sheet1!$M$2</c:f>
              <c:strCache>
                <c:ptCount val="1"/>
                <c:pt idx="0">
                  <c:v>ほぼない</c:v>
                </c:pt>
              </c:strCache>
            </c:strRef>
          </c:tx>
          <c:spPr>
            <a:pattFill prst="pct75">
              <a:fgClr>
                <a:schemeClr val="accent1"/>
              </a:fgClr>
              <a:bgClr>
                <a:schemeClr val="bg1"/>
              </a:bgClr>
            </a:pattFill>
            <a:ln>
              <a:solidFill>
                <a:schemeClr val="accent1"/>
              </a:solidFill>
            </a:ln>
            <a:effectLst>
              <a:outerShdw blurRad="57150" dist="19050" dir="5400000" algn="ctr" rotWithShape="0">
                <a:srgbClr val="000000">
                  <a:alpha val="63000"/>
                </a:srgbClr>
              </a:outerShdw>
            </a:effectLst>
            <a:sp3d>
              <a:contourClr>
                <a:schemeClr val="accent1"/>
              </a:contourClr>
            </a:sp3d>
          </c:spPr>
          <c:invertIfNegative val="0"/>
          <c:dLbls>
            <c:dLbl>
              <c:idx val="0"/>
              <c:layout>
                <c:manualLayout>
                  <c:x val="-1.0185067526415994E-16"/>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16A-46B8-9A08-AA871E30D451}"/>
                </c:ext>
              </c:extLst>
            </c:dLbl>
            <c:dLbl>
              <c:idx val="1"/>
              <c:layout>
                <c:manualLayout>
                  <c:x val="1.9444444444444445E-2"/>
                  <c:y val="-7.0417966622096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16A-46B8-9A08-AA871E30D451}"/>
                </c:ext>
              </c:extLst>
            </c:dLbl>
            <c:dLbl>
              <c:idx val="2"/>
              <c:layout>
                <c:manualLayout>
                  <c:x val="0"/>
                  <c:y val="-8.3333333333333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16A-46B8-9A08-AA871E30D451}"/>
                </c:ext>
              </c:extLst>
            </c:dLbl>
            <c:dLbl>
              <c:idx val="3"/>
              <c:layout>
                <c:manualLayout>
                  <c:x val="5.5555555555555558E-3"/>
                  <c:y val="-8.9285714285714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16A-46B8-9A08-AA871E30D45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Sheet1!$I$3:$I$6</c:f>
              <c:strCache>
                <c:ptCount val="4"/>
                <c:pt idx="0">
                  <c:v>天候を確認したか</c:v>
                </c:pt>
                <c:pt idx="1">
                  <c:v>積極的な水分補給を実施したか</c:v>
                </c:pt>
                <c:pt idx="2">
                  <c:v>規則正しい生活を心がけたか</c:v>
                </c:pt>
                <c:pt idx="3">
                  <c:v>昼の放送が役立ったか</c:v>
                </c:pt>
              </c:strCache>
            </c:strRef>
          </c:cat>
          <c:val>
            <c:numRef>
              <c:f>Sheet1!$M$3:$M$6</c:f>
              <c:numCache>
                <c:formatCode>General</c:formatCode>
                <c:ptCount val="4"/>
                <c:pt idx="0">
                  <c:v>15.9</c:v>
                </c:pt>
                <c:pt idx="1">
                  <c:v>1.5</c:v>
                </c:pt>
                <c:pt idx="2">
                  <c:v>7.9</c:v>
                </c:pt>
                <c:pt idx="3">
                  <c:v>19.3</c:v>
                </c:pt>
              </c:numCache>
            </c:numRef>
          </c:val>
          <c:extLst>
            <c:ext xmlns:c16="http://schemas.microsoft.com/office/drawing/2014/chart" uri="{C3380CC4-5D6E-409C-BE32-E72D297353CC}">
              <c16:uniqueId val="{00000013-E16A-46B8-9A08-AA871E30D451}"/>
            </c:ext>
          </c:extLst>
        </c:ser>
        <c:ser>
          <c:idx val="4"/>
          <c:order val="4"/>
          <c:tx>
            <c:strRef>
              <c:f>Sheet1!$N$2</c:f>
              <c:strCache>
                <c:ptCount val="1"/>
                <c:pt idx="0">
                  <c:v>無回答</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888888888888889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16A-46B8-9A08-AA871E30D451}"/>
                </c:ext>
              </c:extLst>
            </c:dLbl>
            <c:dLbl>
              <c:idx val="1"/>
              <c:layout>
                <c:manualLayout>
                  <c:x val="3.6111111111111108E-2"/>
                  <c:y val="1.68474223740894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16A-46B8-9A08-AA871E30D451}"/>
                </c:ext>
              </c:extLst>
            </c:dLbl>
            <c:dLbl>
              <c:idx val="2"/>
              <c:layout>
                <c:manualLayout>
                  <c:x val="3.888888888888889E-2"/>
                  <c:y val="-1.190476190476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16A-46B8-9A08-AA871E30D451}"/>
                </c:ext>
              </c:extLst>
            </c:dLbl>
            <c:dLbl>
              <c:idx val="3"/>
              <c:layout>
                <c:manualLayout>
                  <c:x val="3.6111111111110906E-2"/>
                  <c:y val="-1.7857142857142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16A-46B8-9A08-AA871E30D45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Sheet1!$I$3:$I$6</c:f>
              <c:strCache>
                <c:ptCount val="4"/>
                <c:pt idx="0">
                  <c:v>天候を確認したか</c:v>
                </c:pt>
                <c:pt idx="1">
                  <c:v>積極的な水分補給を実施したか</c:v>
                </c:pt>
                <c:pt idx="2">
                  <c:v>規則正しい生活を心がけたか</c:v>
                </c:pt>
                <c:pt idx="3">
                  <c:v>昼の放送が役立ったか</c:v>
                </c:pt>
              </c:strCache>
            </c:strRef>
          </c:cat>
          <c:val>
            <c:numRef>
              <c:f>Sheet1!$N$3:$N$6</c:f>
              <c:numCache>
                <c:formatCode>General</c:formatCode>
                <c:ptCount val="4"/>
                <c:pt idx="0">
                  <c:v>0.1</c:v>
                </c:pt>
                <c:pt idx="1">
                  <c:v>0.1</c:v>
                </c:pt>
                <c:pt idx="2">
                  <c:v>0.1</c:v>
                </c:pt>
                <c:pt idx="3">
                  <c:v>0.6</c:v>
                </c:pt>
              </c:numCache>
            </c:numRef>
          </c:val>
          <c:extLst>
            <c:ext xmlns:c16="http://schemas.microsoft.com/office/drawing/2014/chart" uri="{C3380CC4-5D6E-409C-BE32-E72D297353CC}">
              <c16:uniqueId val="{00000018-E16A-46B8-9A08-AA871E30D451}"/>
            </c:ext>
          </c:extLst>
        </c:ser>
        <c:dLbls>
          <c:showLegendKey val="0"/>
          <c:showVal val="0"/>
          <c:showCatName val="0"/>
          <c:showSerName val="0"/>
          <c:showPercent val="0"/>
          <c:showBubbleSize val="0"/>
        </c:dLbls>
        <c:gapWidth val="150"/>
        <c:shape val="box"/>
        <c:axId val="550147064"/>
        <c:axId val="550146736"/>
        <c:axId val="0"/>
      </c:bar3DChart>
      <c:catAx>
        <c:axId val="5501470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550146736"/>
        <c:crosses val="autoZero"/>
        <c:auto val="1"/>
        <c:lblAlgn val="ctr"/>
        <c:lblOffset val="100"/>
        <c:noMultiLvlLbl val="0"/>
      </c:catAx>
      <c:valAx>
        <c:axId val="550146736"/>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550147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prstClr val="black"/>
      </a:solidFill>
      <a:round/>
    </a:ln>
    <a:effectLst/>
  </c:spPr>
  <c:txPr>
    <a:bodyPr/>
    <a:lstStyle/>
    <a:p>
      <a:pPr>
        <a:defRPr sz="1000"/>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73C21-AAE3-4202-881C-B1591E85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2</Pages>
  <Words>98</Words>
  <Characters>563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takako</dc:creator>
  <cp:keywords/>
  <dc:description/>
  <cp:lastModifiedBy>大府市教育委員会</cp:lastModifiedBy>
  <cp:revision>11</cp:revision>
  <cp:lastPrinted>2019-10-25T04:18:00Z</cp:lastPrinted>
  <dcterms:created xsi:type="dcterms:W3CDTF">2019-10-21T08:57:00Z</dcterms:created>
  <dcterms:modified xsi:type="dcterms:W3CDTF">2019-11-01T00:11:00Z</dcterms:modified>
</cp:coreProperties>
</file>